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C75" w:rsidRPr="00E14B67" w:rsidRDefault="00847910">
      <w:pPr>
        <w:widowControl/>
        <w:shd w:val="clear" w:color="auto" w:fill="FFFFFF"/>
        <w:spacing w:line="500" w:lineRule="atLeast"/>
        <w:jc w:val="center"/>
        <w:rPr>
          <w:rFonts w:ascii="仿宋" w:eastAsia="仿宋" w:hAnsi="仿宋" w:cs="黑体"/>
          <w:b/>
          <w:color w:val="000000"/>
          <w:kern w:val="0"/>
          <w:sz w:val="36"/>
          <w:szCs w:val="36"/>
        </w:rPr>
      </w:pPr>
      <w:r w:rsidRPr="00E14B67">
        <w:rPr>
          <w:rFonts w:ascii="仿宋" w:eastAsia="仿宋" w:hAnsi="仿宋" w:cs="黑体"/>
          <w:b/>
          <w:color w:val="000000"/>
          <w:kern w:val="0"/>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E14B67">
        <w:rPr>
          <w:rFonts w:ascii="仿宋" w:eastAsia="仿宋" w:hAnsi="仿宋" w:cs="黑体"/>
          <w:b/>
          <w:color w:val="000000"/>
          <w:kern w:val="0"/>
          <w:sz w:val="36"/>
          <w:szCs w:val="36"/>
        </w:rPr>
        <w:instrText>ADDIN CNKISM.UserStyle</w:instrText>
      </w:r>
      <w:r w:rsidRPr="00E14B67">
        <w:rPr>
          <w:rFonts w:ascii="仿宋" w:eastAsia="仿宋" w:hAnsi="仿宋" w:cs="黑体"/>
          <w:b/>
          <w:color w:val="000000"/>
          <w:kern w:val="0"/>
          <w:sz w:val="36"/>
          <w:szCs w:val="36"/>
        </w:rPr>
      </w:r>
      <w:r w:rsidRPr="00E14B67">
        <w:rPr>
          <w:rFonts w:ascii="仿宋" w:eastAsia="仿宋" w:hAnsi="仿宋" w:cs="黑体"/>
          <w:b/>
          <w:color w:val="000000"/>
          <w:kern w:val="0"/>
          <w:sz w:val="36"/>
          <w:szCs w:val="36"/>
        </w:rPr>
        <w:fldChar w:fldCharType="end"/>
      </w:r>
      <w:r w:rsidRPr="00E14B67">
        <w:rPr>
          <w:rFonts w:ascii="仿宋" w:eastAsia="仿宋" w:hAnsi="仿宋" w:cs="黑体" w:hint="eastAsia"/>
          <w:b/>
          <w:color w:val="000000"/>
          <w:kern w:val="0"/>
          <w:sz w:val="36"/>
          <w:szCs w:val="36"/>
        </w:rPr>
        <w:t>上海工程技术大学</w:t>
      </w:r>
    </w:p>
    <w:p w:rsidR="00142C75" w:rsidRPr="00E14B67" w:rsidRDefault="00847910">
      <w:pPr>
        <w:widowControl/>
        <w:shd w:val="clear" w:color="auto" w:fill="FFFFFF"/>
        <w:spacing w:line="500" w:lineRule="atLeast"/>
        <w:jc w:val="center"/>
        <w:rPr>
          <w:rFonts w:ascii="仿宋" w:eastAsia="仿宋" w:hAnsi="仿宋" w:cs="黑体"/>
          <w:b/>
          <w:color w:val="000000"/>
          <w:kern w:val="0"/>
          <w:sz w:val="32"/>
          <w:szCs w:val="32"/>
        </w:rPr>
      </w:pPr>
      <w:r w:rsidRPr="00E14B67">
        <w:rPr>
          <w:rFonts w:ascii="仿宋" w:eastAsia="仿宋" w:hAnsi="仿宋" w:cs="黑体" w:hint="eastAsia"/>
          <w:b/>
          <w:color w:val="000000"/>
          <w:kern w:val="0"/>
          <w:sz w:val="36"/>
          <w:szCs w:val="36"/>
        </w:rPr>
        <w:t>实验室工作先进集体和先进工作者评选办法</w:t>
      </w:r>
    </w:p>
    <w:p w:rsidR="00142C75" w:rsidRPr="00E14B67" w:rsidRDefault="00847910" w:rsidP="00E14B67">
      <w:pPr>
        <w:widowControl/>
        <w:jc w:val="center"/>
        <w:rPr>
          <w:rFonts w:ascii="仿宋" w:eastAsia="仿宋" w:hAnsi="仿宋"/>
        </w:rPr>
      </w:pPr>
      <w:r w:rsidRPr="00E14B67">
        <w:rPr>
          <w:rFonts w:ascii="仿宋" w:eastAsia="仿宋" w:hAnsi="仿宋" w:cs="仿宋"/>
          <w:kern w:val="0"/>
          <w:sz w:val="31"/>
          <w:szCs w:val="31"/>
          <w:lang w:bidi="ar"/>
        </w:rPr>
        <w:t>沪工程资〔</w:t>
      </w:r>
      <w:r w:rsidRPr="00E14B67">
        <w:rPr>
          <w:rFonts w:ascii="仿宋" w:eastAsia="仿宋" w:hAnsi="仿宋" w:cs="仿宋"/>
          <w:kern w:val="0"/>
          <w:sz w:val="31"/>
          <w:szCs w:val="31"/>
          <w:lang w:bidi="ar"/>
        </w:rPr>
        <w:t>2018</w:t>
      </w:r>
      <w:r w:rsidRPr="00E14B67">
        <w:rPr>
          <w:rFonts w:ascii="仿宋" w:eastAsia="仿宋" w:hAnsi="仿宋" w:cs="仿宋"/>
          <w:kern w:val="0"/>
          <w:sz w:val="31"/>
          <w:szCs w:val="31"/>
          <w:lang w:bidi="ar"/>
        </w:rPr>
        <w:t>〕</w:t>
      </w:r>
      <w:r w:rsidRPr="00E14B67">
        <w:rPr>
          <w:rFonts w:ascii="仿宋" w:eastAsia="仿宋" w:hAnsi="仿宋" w:cs="仿宋"/>
          <w:kern w:val="0"/>
          <w:sz w:val="31"/>
          <w:szCs w:val="31"/>
          <w:lang w:bidi="ar"/>
        </w:rPr>
        <w:t xml:space="preserve">9 </w:t>
      </w:r>
      <w:r w:rsidRPr="00E14B67">
        <w:rPr>
          <w:rFonts w:ascii="仿宋" w:eastAsia="仿宋" w:hAnsi="仿宋" w:cs="仿宋"/>
          <w:kern w:val="0"/>
          <w:sz w:val="31"/>
          <w:szCs w:val="31"/>
          <w:lang w:bidi="ar"/>
        </w:rPr>
        <w:t>号</w:t>
      </w:r>
    </w:p>
    <w:p w:rsidR="00142C75" w:rsidRPr="00E14B67" w:rsidRDefault="00142C75">
      <w:pPr>
        <w:widowControl/>
        <w:shd w:val="clear" w:color="auto" w:fill="FFFFFF"/>
        <w:spacing w:line="500" w:lineRule="atLeast"/>
        <w:ind w:firstLine="561"/>
        <w:jc w:val="center"/>
        <w:rPr>
          <w:rFonts w:ascii="仿宋" w:eastAsia="仿宋" w:hAnsi="仿宋" w:cs="黑体"/>
          <w:bCs/>
          <w:sz w:val="32"/>
          <w:szCs w:val="32"/>
        </w:rPr>
      </w:pPr>
    </w:p>
    <w:p w:rsidR="00142C75" w:rsidRPr="00E14B67" w:rsidRDefault="00847910">
      <w:pPr>
        <w:widowControl/>
        <w:shd w:val="clear" w:color="auto" w:fill="FFFFFF"/>
        <w:spacing w:line="500" w:lineRule="atLeast"/>
        <w:ind w:firstLine="561"/>
        <w:jc w:val="center"/>
        <w:rPr>
          <w:rFonts w:ascii="仿宋" w:eastAsia="仿宋" w:hAnsi="仿宋" w:cstheme="minorEastAsia"/>
          <w:bCs/>
          <w:sz w:val="30"/>
          <w:szCs w:val="30"/>
        </w:rPr>
      </w:pPr>
      <w:r w:rsidRPr="00E14B67">
        <w:rPr>
          <w:rFonts w:ascii="仿宋" w:eastAsia="仿宋" w:hAnsi="仿宋" w:cstheme="minorEastAsia" w:hint="eastAsia"/>
          <w:bCs/>
          <w:sz w:val="30"/>
          <w:szCs w:val="30"/>
        </w:rPr>
        <w:t>第一章</w:t>
      </w:r>
      <w:r w:rsidRPr="00E14B67">
        <w:rPr>
          <w:rFonts w:ascii="仿宋" w:eastAsia="仿宋" w:hAnsi="仿宋" w:cstheme="minorEastAsia" w:hint="eastAsia"/>
          <w:bCs/>
          <w:sz w:val="30"/>
          <w:szCs w:val="30"/>
        </w:rPr>
        <w:t xml:space="preserve"> </w:t>
      </w:r>
      <w:r w:rsidRPr="00E14B67">
        <w:rPr>
          <w:rFonts w:ascii="仿宋" w:eastAsia="仿宋" w:hAnsi="仿宋" w:cstheme="minorEastAsia" w:hint="eastAsia"/>
          <w:bCs/>
          <w:sz w:val="30"/>
          <w:szCs w:val="30"/>
        </w:rPr>
        <w:t>总</w:t>
      </w:r>
      <w:r w:rsidRPr="00E14B67">
        <w:rPr>
          <w:rFonts w:ascii="仿宋" w:eastAsia="仿宋" w:hAnsi="仿宋" w:cstheme="minorEastAsia" w:hint="eastAsia"/>
          <w:bCs/>
          <w:sz w:val="30"/>
          <w:szCs w:val="30"/>
        </w:rPr>
        <w:t xml:space="preserve"> </w:t>
      </w:r>
      <w:r w:rsidRPr="00E14B67">
        <w:rPr>
          <w:rFonts w:ascii="仿宋" w:eastAsia="仿宋" w:hAnsi="仿宋" w:cstheme="minorEastAsia" w:hint="eastAsia"/>
          <w:bCs/>
          <w:sz w:val="30"/>
          <w:szCs w:val="30"/>
        </w:rPr>
        <w:t>则</w:t>
      </w:r>
    </w:p>
    <w:p w:rsidR="00142C75" w:rsidRPr="00E14B67" w:rsidRDefault="00847910">
      <w:pPr>
        <w:pStyle w:val="1"/>
        <w:autoSpaceDE w:val="0"/>
        <w:autoSpaceDN w:val="0"/>
        <w:adjustRightInd w:val="0"/>
        <w:spacing w:line="360" w:lineRule="auto"/>
        <w:ind w:firstLineChars="0"/>
        <w:rPr>
          <w:rFonts w:ascii="仿宋" w:eastAsia="仿宋" w:hAnsi="仿宋" w:cstheme="minorEastAsia"/>
          <w:color w:val="000000"/>
          <w:kern w:val="0"/>
          <w:sz w:val="24"/>
          <w:szCs w:val="24"/>
        </w:rPr>
      </w:pPr>
      <w:r w:rsidRPr="00E14B67">
        <w:rPr>
          <w:rFonts w:ascii="仿宋" w:eastAsia="仿宋" w:hAnsi="仿宋" w:cstheme="minorEastAsia" w:hint="eastAsia"/>
          <w:color w:val="000000"/>
          <w:kern w:val="0"/>
          <w:sz w:val="24"/>
          <w:szCs w:val="24"/>
        </w:rPr>
        <w:t>第一条</w:t>
      </w:r>
      <w:r w:rsidRPr="00E14B67">
        <w:rPr>
          <w:rFonts w:ascii="仿宋" w:eastAsia="仿宋" w:hAnsi="仿宋" w:cstheme="minorEastAsia" w:hint="eastAsia"/>
          <w:color w:val="000000"/>
          <w:kern w:val="0"/>
          <w:sz w:val="24"/>
          <w:szCs w:val="24"/>
        </w:rPr>
        <w:t xml:space="preserve">  </w:t>
      </w:r>
      <w:r w:rsidRPr="00E14B67">
        <w:rPr>
          <w:rFonts w:ascii="仿宋" w:eastAsia="仿宋" w:hAnsi="仿宋" w:cstheme="minorEastAsia" w:hint="eastAsia"/>
          <w:color w:val="000000"/>
          <w:kern w:val="0"/>
          <w:sz w:val="24"/>
          <w:szCs w:val="24"/>
        </w:rPr>
        <w:t>为了进一步促进我校实验室建设、实验技术队伍建设、实验教学和仪器设备管理水平的提高，充分调动各学院、中心（简称部门）实验室及个人的工作积极性、主动性和创造性，结合</w:t>
      </w:r>
      <w:bookmarkStart w:id="0" w:name="_GoBack"/>
      <w:bookmarkEnd w:id="0"/>
      <w:r w:rsidRPr="00E14B67">
        <w:rPr>
          <w:rFonts w:ascii="仿宋" w:eastAsia="仿宋" w:hAnsi="仿宋" w:cstheme="minorEastAsia" w:hint="eastAsia"/>
          <w:color w:val="000000"/>
          <w:kern w:val="0"/>
          <w:sz w:val="24"/>
          <w:szCs w:val="24"/>
        </w:rPr>
        <w:t>学校实际，特制订本办法。</w:t>
      </w:r>
    </w:p>
    <w:p w:rsidR="00142C75" w:rsidRPr="00E14B67" w:rsidRDefault="00847910">
      <w:pPr>
        <w:pStyle w:val="1"/>
        <w:autoSpaceDE w:val="0"/>
        <w:autoSpaceDN w:val="0"/>
        <w:adjustRightInd w:val="0"/>
        <w:spacing w:line="360" w:lineRule="auto"/>
        <w:ind w:firstLineChars="0"/>
        <w:rPr>
          <w:rFonts w:ascii="仿宋" w:eastAsia="仿宋" w:hAnsi="仿宋" w:cstheme="minorEastAsia"/>
          <w:color w:val="000000"/>
          <w:kern w:val="0"/>
          <w:sz w:val="24"/>
          <w:szCs w:val="24"/>
        </w:rPr>
      </w:pPr>
      <w:r w:rsidRPr="00E14B67">
        <w:rPr>
          <w:rFonts w:ascii="仿宋" w:eastAsia="仿宋" w:hAnsi="仿宋" w:cstheme="minorEastAsia" w:hint="eastAsia"/>
          <w:color w:val="000000"/>
          <w:kern w:val="0"/>
          <w:sz w:val="24"/>
          <w:szCs w:val="24"/>
        </w:rPr>
        <w:t>第二条</w:t>
      </w:r>
      <w:r w:rsidRPr="00E14B67">
        <w:rPr>
          <w:rFonts w:ascii="仿宋" w:eastAsia="仿宋" w:hAnsi="仿宋" w:cstheme="minorEastAsia" w:hint="eastAsia"/>
          <w:color w:val="000000"/>
          <w:kern w:val="0"/>
          <w:sz w:val="24"/>
          <w:szCs w:val="24"/>
        </w:rPr>
        <w:t xml:space="preserve">  </w:t>
      </w:r>
      <w:r w:rsidRPr="00E14B67">
        <w:rPr>
          <w:rFonts w:ascii="仿宋" w:eastAsia="仿宋" w:hAnsi="仿宋" w:cstheme="minorEastAsia" w:hint="eastAsia"/>
          <w:color w:val="000000"/>
          <w:kern w:val="0"/>
          <w:sz w:val="24"/>
          <w:szCs w:val="24"/>
        </w:rPr>
        <w:t>实验室工作先进集体、先进工作者评选采取定量与定性、综合与分类、自评与会评相结合，坚持客观公正、民主公开、注重实绩的原则。</w:t>
      </w:r>
    </w:p>
    <w:p w:rsidR="00142C75" w:rsidRPr="00E14B67" w:rsidRDefault="00847910">
      <w:pPr>
        <w:pStyle w:val="1"/>
        <w:autoSpaceDE w:val="0"/>
        <w:autoSpaceDN w:val="0"/>
        <w:adjustRightInd w:val="0"/>
        <w:spacing w:line="360" w:lineRule="auto"/>
        <w:ind w:firstLineChars="0"/>
        <w:rPr>
          <w:rFonts w:ascii="仿宋" w:eastAsia="仿宋" w:hAnsi="仿宋" w:cstheme="minorEastAsia"/>
          <w:color w:val="000000"/>
          <w:kern w:val="0"/>
          <w:sz w:val="24"/>
          <w:szCs w:val="24"/>
        </w:rPr>
      </w:pPr>
      <w:r w:rsidRPr="00E14B67">
        <w:rPr>
          <w:rFonts w:ascii="仿宋" w:eastAsia="仿宋" w:hAnsi="仿宋" w:cstheme="minorEastAsia" w:hint="eastAsia"/>
          <w:color w:val="000000"/>
          <w:kern w:val="0"/>
          <w:sz w:val="24"/>
          <w:szCs w:val="24"/>
        </w:rPr>
        <w:t>第三条</w:t>
      </w:r>
      <w:r w:rsidRPr="00E14B67">
        <w:rPr>
          <w:rFonts w:ascii="仿宋" w:eastAsia="仿宋" w:hAnsi="仿宋" w:cstheme="minorEastAsia" w:hint="eastAsia"/>
          <w:color w:val="000000"/>
          <w:kern w:val="0"/>
          <w:sz w:val="24"/>
          <w:szCs w:val="24"/>
        </w:rPr>
        <w:t xml:space="preserve">  </w:t>
      </w:r>
      <w:r w:rsidRPr="00E14B67">
        <w:rPr>
          <w:rFonts w:ascii="仿宋" w:eastAsia="仿宋" w:hAnsi="仿宋" w:cstheme="minorEastAsia" w:hint="eastAsia"/>
          <w:color w:val="000000"/>
          <w:kern w:val="0"/>
          <w:sz w:val="24"/>
          <w:szCs w:val="24"/>
        </w:rPr>
        <w:t>实验室工作先进集体评选范围由</w:t>
      </w:r>
      <w:r w:rsidRPr="00E14B67">
        <w:rPr>
          <w:rFonts w:ascii="仿宋" w:eastAsia="仿宋" w:hAnsi="仿宋" w:hint="eastAsia"/>
          <w:color w:val="000000"/>
          <w:sz w:val="24"/>
          <w:szCs w:val="24"/>
        </w:rPr>
        <w:t>各部门中心实验室或实训部为申报单位</w:t>
      </w:r>
      <w:r w:rsidRPr="00E14B67">
        <w:rPr>
          <w:rFonts w:ascii="仿宋" w:eastAsia="仿宋" w:hAnsi="仿宋" w:cstheme="minorEastAsia" w:hint="eastAsia"/>
          <w:color w:val="000000"/>
          <w:kern w:val="0"/>
          <w:sz w:val="24"/>
          <w:szCs w:val="24"/>
        </w:rPr>
        <w:t>。</w:t>
      </w:r>
    </w:p>
    <w:p w:rsidR="00142C75" w:rsidRPr="00E14B67" w:rsidRDefault="00847910">
      <w:pPr>
        <w:pStyle w:val="1"/>
        <w:autoSpaceDE w:val="0"/>
        <w:autoSpaceDN w:val="0"/>
        <w:adjustRightInd w:val="0"/>
        <w:spacing w:line="360" w:lineRule="auto"/>
        <w:ind w:firstLineChars="0"/>
        <w:rPr>
          <w:rFonts w:ascii="仿宋" w:eastAsia="仿宋" w:hAnsi="仿宋" w:cstheme="minorEastAsia"/>
          <w:color w:val="000000"/>
          <w:kern w:val="0"/>
          <w:sz w:val="24"/>
          <w:szCs w:val="24"/>
        </w:rPr>
      </w:pPr>
      <w:r w:rsidRPr="00E14B67">
        <w:rPr>
          <w:rFonts w:ascii="仿宋" w:eastAsia="仿宋" w:hAnsi="仿宋" w:cstheme="minorEastAsia" w:hint="eastAsia"/>
          <w:color w:val="000000"/>
          <w:kern w:val="0"/>
          <w:sz w:val="24"/>
          <w:szCs w:val="24"/>
        </w:rPr>
        <w:t>第四条</w:t>
      </w:r>
      <w:r w:rsidRPr="00E14B67">
        <w:rPr>
          <w:rFonts w:ascii="仿宋" w:eastAsia="仿宋" w:hAnsi="仿宋" w:cstheme="minorEastAsia" w:hint="eastAsia"/>
          <w:color w:val="000000"/>
          <w:kern w:val="0"/>
          <w:sz w:val="24"/>
          <w:szCs w:val="24"/>
        </w:rPr>
        <w:t xml:space="preserve">  </w:t>
      </w:r>
      <w:r w:rsidRPr="00E14B67">
        <w:rPr>
          <w:rFonts w:ascii="仿宋" w:eastAsia="仿宋" w:hAnsi="仿宋" w:cstheme="minorEastAsia" w:hint="eastAsia"/>
          <w:color w:val="000000"/>
          <w:kern w:val="0"/>
          <w:sz w:val="24"/>
          <w:szCs w:val="24"/>
        </w:rPr>
        <w:t>实验室先进工作者评选范围为各部门实验室专职教职工，以及校、院级从事实验室建设与管理、实验教学管理工作的人员。</w:t>
      </w:r>
    </w:p>
    <w:p w:rsidR="00142C75" w:rsidRPr="00E14B67" w:rsidRDefault="00142C75">
      <w:pPr>
        <w:pStyle w:val="1"/>
        <w:autoSpaceDE w:val="0"/>
        <w:autoSpaceDN w:val="0"/>
        <w:adjustRightInd w:val="0"/>
        <w:spacing w:line="360" w:lineRule="auto"/>
        <w:ind w:firstLineChars="0"/>
        <w:rPr>
          <w:rFonts w:ascii="仿宋" w:eastAsia="仿宋" w:hAnsi="仿宋" w:cstheme="minorEastAsia"/>
          <w:color w:val="000000"/>
          <w:kern w:val="0"/>
          <w:sz w:val="24"/>
          <w:szCs w:val="24"/>
        </w:rPr>
      </w:pPr>
    </w:p>
    <w:p w:rsidR="00142C75" w:rsidRPr="00E14B67" w:rsidRDefault="00847910">
      <w:pPr>
        <w:widowControl/>
        <w:shd w:val="clear" w:color="auto" w:fill="FFFFFF"/>
        <w:spacing w:line="500" w:lineRule="atLeast"/>
        <w:ind w:firstLine="561"/>
        <w:jc w:val="center"/>
        <w:rPr>
          <w:rFonts w:ascii="仿宋" w:eastAsia="仿宋" w:hAnsi="仿宋" w:cstheme="minorEastAsia"/>
          <w:bCs/>
          <w:sz w:val="30"/>
          <w:szCs w:val="30"/>
        </w:rPr>
      </w:pPr>
      <w:r w:rsidRPr="00E14B67">
        <w:rPr>
          <w:rFonts w:ascii="仿宋" w:eastAsia="仿宋" w:hAnsi="仿宋" w:cstheme="minorEastAsia" w:hint="eastAsia"/>
          <w:bCs/>
          <w:sz w:val="30"/>
          <w:szCs w:val="30"/>
        </w:rPr>
        <w:t>第二章</w:t>
      </w:r>
      <w:r w:rsidRPr="00E14B67">
        <w:rPr>
          <w:rFonts w:ascii="仿宋" w:eastAsia="仿宋" w:hAnsi="仿宋" w:cstheme="minorEastAsia" w:hint="eastAsia"/>
          <w:bCs/>
          <w:sz w:val="30"/>
          <w:szCs w:val="30"/>
        </w:rPr>
        <w:t xml:space="preserve"> </w:t>
      </w:r>
      <w:r w:rsidRPr="00E14B67">
        <w:rPr>
          <w:rFonts w:ascii="仿宋" w:eastAsia="仿宋" w:hAnsi="仿宋" w:cstheme="minorEastAsia" w:hint="eastAsia"/>
          <w:bCs/>
          <w:sz w:val="30"/>
          <w:szCs w:val="30"/>
        </w:rPr>
        <w:t>先进集体的评选</w:t>
      </w:r>
    </w:p>
    <w:p w:rsidR="00142C75" w:rsidRPr="00E14B67" w:rsidRDefault="00847910">
      <w:pPr>
        <w:pStyle w:val="1"/>
        <w:autoSpaceDE w:val="0"/>
        <w:autoSpaceDN w:val="0"/>
        <w:adjustRightInd w:val="0"/>
        <w:spacing w:line="360" w:lineRule="auto"/>
        <w:ind w:firstLineChars="0"/>
        <w:rPr>
          <w:rFonts w:ascii="仿宋" w:eastAsia="仿宋" w:hAnsi="仿宋" w:cstheme="minorEastAsia"/>
          <w:color w:val="000000"/>
          <w:kern w:val="0"/>
          <w:sz w:val="24"/>
          <w:szCs w:val="24"/>
        </w:rPr>
      </w:pPr>
      <w:r w:rsidRPr="00E14B67">
        <w:rPr>
          <w:rFonts w:ascii="仿宋" w:eastAsia="仿宋" w:hAnsi="仿宋" w:cstheme="minorEastAsia" w:hint="eastAsia"/>
          <w:color w:val="000000"/>
          <w:kern w:val="0"/>
          <w:sz w:val="24"/>
          <w:szCs w:val="24"/>
        </w:rPr>
        <w:t>第五条</w:t>
      </w:r>
      <w:r w:rsidRPr="00E14B67">
        <w:rPr>
          <w:rFonts w:ascii="仿宋" w:eastAsia="仿宋" w:hAnsi="仿宋" w:cstheme="minorEastAsia" w:hint="eastAsia"/>
          <w:color w:val="000000"/>
          <w:kern w:val="0"/>
          <w:sz w:val="24"/>
          <w:szCs w:val="24"/>
        </w:rPr>
        <w:t xml:space="preserve">  </w:t>
      </w:r>
      <w:r w:rsidRPr="00E14B67">
        <w:rPr>
          <w:rFonts w:ascii="仿宋" w:eastAsia="仿宋" w:hAnsi="仿宋" w:cstheme="minorEastAsia" w:hint="eastAsia"/>
          <w:color w:val="000000"/>
          <w:kern w:val="0"/>
          <w:sz w:val="24"/>
          <w:szCs w:val="24"/>
        </w:rPr>
        <w:t>实验室工作先进集体的评选条件：</w:t>
      </w:r>
    </w:p>
    <w:p w:rsidR="00142C75" w:rsidRPr="00E14B67" w:rsidRDefault="00847910">
      <w:pPr>
        <w:pStyle w:val="1"/>
        <w:autoSpaceDE w:val="0"/>
        <w:autoSpaceDN w:val="0"/>
        <w:adjustRightInd w:val="0"/>
        <w:spacing w:line="360" w:lineRule="auto"/>
        <w:ind w:firstLineChars="0"/>
        <w:rPr>
          <w:rFonts w:ascii="仿宋" w:eastAsia="仿宋" w:hAnsi="仿宋" w:cstheme="minorEastAsia"/>
          <w:color w:val="000000"/>
          <w:kern w:val="0"/>
          <w:sz w:val="24"/>
          <w:szCs w:val="24"/>
        </w:rPr>
      </w:pPr>
      <w:r w:rsidRPr="00E14B67">
        <w:rPr>
          <w:rFonts w:ascii="仿宋" w:eastAsia="仿宋" w:hAnsi="仿宋" w:cstheme="minorEastAsia" w:hint="eastAsia"/>
          <w:color w:val="000000"/>
          <w:kern w:val="0"/>
          <w:sz w:val="24"/>
          <w:szCs w:val="24"/>
        </w:rPr>
        <w:t>（一）实验室依托部门领导班子高度重视实验室教学与实验室建设工作，严格执行党和国家的各项方针政策，严格遵守国家法律、法规和学校的各项规章制度，积极为教学和科研工作提供坚实条件保障。</w:t>
      </w:r>
    </w:p>
    <w:p w:rsidR="00142C75" w:rsidRPr="00E14B67" w:rsidRDefault="00847910">
      <w:pPr>
        <w:pStyle w:val="1"/>
        <w:autoSpaceDE w:val="0"/>
        <w:autoSpaceDN w:val="0"/>
        <w:adjustRightInd w:val="0"/>
        <w:spacing w:line="360" w:lineRule="auto"/>
        <w:ind w:firstLineChars="0"/>
        <w:rPr>
          <w:rFonts w:ascii="仿宋" w:eastAsia="仿宋" w:hAnsi="仿宋" w:cstheme="minorEastAsia"/>
          <w:color w:val="000000"/>
          <w:kern w:val="0"/>
          <w:sz w:val="24"/>
          <w:szCs w:val="24"/>
        </w:rPr>
      </w:pPr>
      <w:r w:rsidRPr="00E14B67">
        <w:rPr>
          <w:rFonts w:ascii="仿宋" w:eastAsia="仿宋" w:hAnsi="仿宋" w:cstheme="minorEastAsia" w:hint="eastAsia"/>
          <w:color w:val="000000"/>
          <w:kern w:val="0"/>
          <w:sz w:val="24"/>
          <w:szCs w:val="24"/>
        </w:rPr>
        <w:t>（二）实验室各项规章制度健全，岗位职责明确，实验室的日常运行及相关工作的开展都有记录，相关制度落实执行情况良好，责任落实到人。每间实验室制定突发事件应急预案并张贴在房间显著位置。</w:t>
      </w:r>
    </w:p>
    <w:p w:rsidR="00142C75" w:rsidRPr="00E14B67" w:rsidRDefault="00847910">
      <w:pPr>
        <w:pStyle w:val="1"/>
        <w:autoSpaceDE w:val="0"/>
        <w:autoSpaceDN w:val="0"/>
        <w:adjustRightInd w:val="0"/>
        <w:spacing w:line="360" w:lineRule="auto"/>
        <w:ind w:firstLineChars="0"/>
        <w:rPr>
          <w:rFonts w:ascii="仿宋" w:eastAsia="仿宋" w:hAnsi="仿宋" w:cstheme="minorEastAsia"/>
          <w:color w:val="000000"/>
          <w:kern w:val="0"/>
          <w:sz w:val="24"/>
          <w:szCs w:val="24"/>
        </w:rPr>
      </w:pPr>
      <w:r w:rsidRPr="00E14B67">
        <w:rPr>
          <w:rFonts w:ascii="仿宋" w:eastAsia="仿宋" w:hAnsi="仿宋" w:cstheme="minorEastAsia" w:hint="eastAsia"/>
          <w:color w:val="000000"/>
          <w:kern w:val="0"/>
          <w:sz w:val="24"/>
          <w:szCs w:val="24"/>
        </w:rPr>
        <w:t>（三）按时完成部门与学校签订年度实验室安全工作责任书和实验室与部门负责人签订三级安</w:t>
      </w:r>
      <w:r w:rsidRPr="00E14B67">
        <w:rPr>
          <w:rFonts w:ascii="仿宋" w:eastAsia="仿宋" w:hAnsi="仿宋" w:cstheme="minorEastAsia" w:hint="eastAsia"/>
          <w:color w:val="000000"/>
          <w:kern w:val="0"/>
          <w:sz w:val="24"/>
          <w:szCs w:val="24"/>
        </w:rPr>
        <w:t>全工作责任书。</w:t>
      </w:r>
      <w:r w:rsidRPr="00E14B67">
        <w:rPr>
          <w:rFonts w:ascii="仿宋" w:eastAsia="仿宋" w:hAnsi="仿宋" w:cstheme="minorEastAsia" w:hint="eastAsia"/>
          <w:color w:val="000000"/>
          <w:kern w:val="0"/>
          <w:sz w:val="24"/>
          <w:szCs w:val="24"/>
        </w:rPr>
        <w:t xml:space="preserve"> </w:t>
      </w:r>
    </w:p>
    <w:p w:rsidR="00142C75" w:rsidRPr="00E14B67" w:rsidRDefault="00847910">
      <w:pPr>
        <w:pStyle w:val="1"/>
        <w:autoSpaceDE w:val="0"/>
        <w:autoSpaceDN w:val="0"/>
        <w:adjustRightInd w:val="0"/>
        <w:spacing w:line="360" w:lineRule="auto"/>
        <w:ind w:firstLineChars="0"/>
        <w:rPr>
          <w:rFonts w:ascii="仿宋" w:eastAsia="仿宋" w:hAnsi="仿宋" w:cstheme="minorEastAsia"/>
          <w:color w:val="000000"/>
          <w:kern w:val="0"/>
          <w:sz w:val="24"/>
          <w:szCs w:val="24"/>
        </w:rPr>
      </w:pPr>
      <w:r w:rsidRPr="00E14B67">
        <w:rPr>
          <w:rFonts w:ascii="仿宋" w:eastAsia="仿宋" w:hAnsi="仿宋" w:cstheme="minorEastAsia" w:hint="eastAsia"/>
          <w:color w:val="000000"/>
          <w:kern w:val="0"/>
          <w:sz w:val="24"/>
          <w:szCs w:val="24"/>
        </w:rPr>
        <w:t>（四）实验实践教学队伍学历结构、职称结构、年龄结构较为合理，有计划地进行业务培训和学历提升，逐步提高实验实践教学队伍的整体素质和业务能</w:t>
      </w:r>
      <w:r w:rsidRPr="00E14B67">
        <w:rPr>
          <w:rFonts w:ascii="仿宋" w:eastAsia="仿宋" w:hAnsi="仿宋" w:cstheme="minorEastAsia" w:hint="eastAsia"/>
          <w:color w:val="000000"/>
          <w:kern w:val="0"/>
          <w:sz w:val="24"/>
          <w:szCs w:val="24"/>
        </w:rPr>
        <w:lastRenderedPageBreak/>
        <w:t>力。实验室依托部门具有激励政策和措施，促使实验实践教学队伍爱岗敬业，努力钻研业务，增强团队协作精神，提高教学质量和服务水平。</w:t>
      </w:r>
    </w:p>
    <w:p w:rsidR="00142C75" w:rsidRPr="00E14B67" w:rsidRDefault="00847910">
      <w:pPr>
        <w:pStyle w:val="1"/>
        <w:autoSpaceDE w:val="0"/>
        <w:autoSpaceDN w:val="0"/>
        <w:adjustRightInd w:val="0"/>
        <w:spacing w:line="360" w:lineRule="auto"/>
        <w:ind w:firstLineChars="0"/>
        <w:rPr>
          <w:rFonts w:ascii="仿宋" w:eastAsia="仿宋" w:hAnsi="仿宋" w:cstheme="minorEastAsia"/>
          <w:color w:val="000000"/>
          <w:kern w:val="0"/>
          <w:sz w:val="24"/>
          <w:szCs w:val="24"/>
        </w:rPr>
      </w:pPr>
      <w:r w:rsidRPr="00E14B67">
        <w:rPr>
          <w:rFonts w:ascii="仿宋" w:eastAsia="仿宋" w:hAnsi="仿宋" w:cstheme="minorEastAsia" w:hint="eastAsia"/>
          <w:color w:val="000000"/>
          <w:kern w:val="0"/>
          <w:sz w:val="24"/>
          <w:szCs w:val="24"/>
        </w:rPr>
        <w:t>（五）高度重视师生实验室安全教育和培训，积极开展多种形式的教育和培训活动；严格执行学校的实验室准入制度；每年进行一次实验室安全应急预案演练活动。</w:t>
      </w:r>
    </w:p>
    <w:p w:rsidR="00142C75" w:rsidRPr="00E14B67" w:rsidRDefault="00847910">
      <w:pPr>
        <w:pStyle w:val="1"/>
        <w:autoSpaceDE w:val="0"/>
        <w:autoSpaceDN w:val="0"/>
        <w:adjustRightInd w:val="0"/>
        <w:spacing w:line="360" w:lineRule="auto"/>
        <w:ind w:firstLineChars="0"/>
        <w:rPr>
          <w:rFonts w:ascii="仿宋" w:eastAsia="仿宋" w:hAnsi="仿宋" w:cstheme="minorEastAsia"/>
          <w:color w:val="000000"/>
          <w:kern w:val="0"/>
          <w:sz w:val="24"/>
          <w:szCs w:val="24"/>
        </w:rPr>
      </w:pPr>
      <w:r w:rsidRPr="00E14B67">
        <w:rPr>
          <w:rFonts w:ascii="仿宋" w:eastAsia="仿宋" w:hAnsi="仿宋" w:cstheme="minorEastAsia" w:hint="eastAsia"/>
          <w:color w:val="000000"/>
          <w:kern w:val="0"/>
          <w:sz w:val="24"/>
          <w:szCs w:val="24"/>
        </w:rPr>
        <w:t>（六）严格执行国家和学校关于易燃易爆和易制毒等化学危险品的各项规章制度；环保措施到位，按</w:t>
      </w:r>
      <w:r w:rsidRPr="00E14B67">
        <w:rPr>
          <w:rFonts w:ascii="仿宋" w:eastAsia="仿宋" w:hAnsi="仿宋" w:cstheme="minorEastAsia" w:hint="eastAsia"/>
          <w:color w:val="000000"/>
          <w:kern w:val="0"/>
          <w:sz w:val="24"/>
          <w:szCs w:val="24"/>
        </w:rPr>
        <w:t>照学校要求处理“三废”；在近两年中，没有发生过实验教学事故和实验室安全管理事故；在各类学校检查中对存在的安全隐患进行及时整改。</w:t>
      </w:r>
    </w:p>
    <w:p w:rsidR="00142C75" w:rsidRPr="00E14B67" w:rsidRDefault="00847910">
      <w:pPr>
        <w:pStyle w:val="1"/>
        <w:autoSpaceDE w:val="0"/>
        <w:autoSpaceDN w:val="0"/>
        <w:adjustRightInd w:val="0"/>
        <w:spacing w:line="360" w:lineRule="auto"/>
        <w:ind w:firstLineChars="0"/>
        <w:rPr>
          <w:rFonts w:ascii="仿宋" w:eastAsia="仿宋" w:hAnsi="仿宋" w:cstheme="minorEastAsia"/>
          <w:color w:val="000000"/>
          <w:kern w:val="0"/>
          <w:sz w:val="24"/>
          <w:szCs w:val="24"/>
        </w:rPr>
      </w:pPr>
      <w:r w:rsidRPr="00E14B67">
        <w:rPr>
          <w:rFonts w:ascii="仿宋" w:eastAsia="仿宋" w:hAnsi="仿宋" w:cstheme="minorEastAsia" w:hint="eastAsia"/>
          <w:color w:val="000000"/>
          <w:kern w:val="0"/>
          <w:sz w:val="24"/>
          <w:szCs w:val="24"/>
        </w:rPr>
        <w:t>（七）实验室建设及管理成效显著，承担或参与制定并提交经充分论证的年度实验室建设方案，且积极组织力量参与实施。积极参与学校自制设备研制项目，实验室技术改造、改进实验装置、革新实验技术方面取得显著成绩。</w:t>
      </w:r>
    </w:p>
    <w:p w:rsidR="00142C75" w:rsidRPr="00E14B67" w:rsidRDefault="00847910">
      <w:pPr>
        <w:pStyle w:val="1"/>
        <w:autoSpaceDE w:val="0"/>
        <w:autoSpaceDN w:val="0"/>
        <w:adjustRightInd w:val="0"/>
        <w:spacing w:line="360" w:lineRule="auto"/>
        <w:ind w:firstLineChars="0"/>
        <w:rPr>
          <w:rFonts w:ascii="仿宋" w:eastAsia="仿宋" w:hAnsi="仿宋" w:cstheme="minorEastAsia"/>
          <w:color w:val="000000"/>
          <w:kern w:val="0"/>
          <w:sz w:val="24"/>
          <w:szCs w:val="24"/>
        </w:rPr>
      </w:pPr>
      <w:r w:rsidRPr="00E14B67">
        <w:rPr>
          <w:rFonts w:ascii="仿宋" w:eastAsia="仿宋" w:hAnsi="仿宋" w:cstheme="minorEastAsia" w:hint="eastAsia"/>
          <w:color w:val="000000"/>
          <w:kern w:val="0"/>
          <w:sz w:val="24"/>
          <w:szCs w:val="24"/>
        </w:rPr>
        <w:t>（八）仪器设备利用率高，保养维护良好，固定资产账、物相符，大型精密仪器设备档案资料齐全，责任明确，设备使用记录齐全。积极配合管理部门及时做好信息资料收集和各类报表的上报工作。</w:t>
      </w:r>
    </w:p>
    <w:p w:rsidR="00142C75" w:rsidRPr="00E14B67" w:rsidRDefault="00847910">
      <w:pPr>
        <w:pStyle w:val="1"/>
        <w:autoSpaceDE w:val="0"/>
        <w:autoSpaceDN w:val="0"/>
        <w:adjustRightInd w:val="0"/>
        <w:spacing w:line="360" w:lineRule="auto"/>
        <w:ind w:firstLineChars="0"/>
        <w:rPr>
          <w:rFonts w:ascii="仿宋" w:eastAsia="仿宋" w:hAnsi="仿宋" w:cstheme="minorEastAsia"/>
          <w:color w:val="000000"/>
          <w:kern w:val="0"/>
          <w:sz w:val="24"/>
          <w:szCs w:val="24"/>
        </w:rPr>
      </w:pPr>
      <w:r w:rsidRPr="00E14B67">
        <w:rPr>
          <w:rFonts w:ascii="仿宋" w:eastAsia="仿宋" w:hAnsi="仿宋" w:cstheme="minorEastAsia" w:hint="eastAsia"/>
          <w:color w:val="000000"/>
          <w:kern w:val="0"/>
          <w:sz w:val="24"/>
          <w:szCs w:val="24"/>
        </w:rPr>
        <w:t>（九）积</w:t>
      </w:r>
      <w:r w:rsidRPr="00E14B67">
        <w:rPr>
          <w:rFonts w:ascii="仿宋" w:eastAsia="仿宋" w:hAnsi="仿宋" w:cstheme="minorEastAsia" w:hint="eastAsia"/>
          <w:color w:val="000000"/>
          <w:kern w:val="0"/>
          <w:sz w:val="24"/>
          <w:szCs w:val="24"/>
        </w:rPr>
        <w:t>极推进实验室开放和资源共享，为教学、科研和经济建设服务。</w:t>
      </w:r>
    </w:p>
    <w:p w:rsidR="00142C75" w:rsidRPr="00E14B67" w:rsidRDefault="00847910">
      <w:pPr>
        <w:pStyle w:val="1"/>
        <w:autoSpaceDE w:val="0"/>
        <w:autoSpaceDN w:val="0"/>
        <w:adjustRightInd w:val="0"/>
        <w:spacing w:line="360" w:lineRule="auto"/>
        <w:ind w:firstLineChars="0"/>
        <w:rPr>
          <w:rFonts w:ascii="仿宋" w:eastAsia="仿宋" w:hAnsi="仿宋" w:cstheme="minorEastAsia"/>
          <w:color w:val="000000"/>
          <w:kern w:val="0"/>
          <w:sz w:val="24"/>
          <w:szCs w:val="24"/>
        </w:rPr>
      </w:pPr>
      <w:r w:rsidRPr="00E14B67">
        <w:rPr>
          <w:rFonts w:ascii="仿宋" w:eastAsia="仿宋" w:hAnsi="仿宋" w:cstheme="minorEastAsia" w:hint="eastAsia"/>
          <w:color w:val="000000"/>
          <w:kern w:val="0"/>
          <w:sz w:val="24"/>
          <w:szCs w:val="24"/>
        </w:rPr>
        <w:t>（十）实验室布局合理、干净整洁，物品存放有条不紊。</w:t>
      </w:r>
    </w:p>
    <w:p w:rsidR="00142C75" w:rsidRPr="00E14B67" w:rsidRDefault="00142C75">
      <w:pPr>
        <w:pStyle w:val="1"/>
        <w:autoSpaceDE w:val="0"/>
        <w:autoSpaceDN w:val="0"/>
        <w:adjustRightInd w:val="0"/>
        <w:spacing w:line="360" w:lineRule="auto"/>
        <w:ind w:firstLineChars="0"/>
        <w:rPr>
          <w:rFonts w:ascii="仿宋" w:eastAsia="仿宋" w:hAnsi="仿宋" w:cstheme="minorEastAsia"/>
          <w:color w:val="000000"/>
          <w:kern w:val="0"/>
          <w:sz w:val="24"/>
          <w:szCs w:val="24"/>
        </w:rPr>
      </w:pPr>
    </w:p>
    <w:p w:rsidR="00142C75" w:rsidRPr="00E14B67" w:rsidRDefault="00847910">
      <w:pPr>
        <w:jc w:val="center"/>
        <w:rPr>
          <w:rFonts w:ascii="仿宋" w:eastAsia="仿宋" w:hAnsi="仿宋" w:cstheme="minorEastAsia"/>
          <w:bCs/>
          <w:sz w:val="30"/>
          <w:szCs w:val="30"/>
        </w:rPr>
      </w:pPr>
      <w:r w:rsidRPr="00E14B67">
        <w:rPr>
          <w:rFonts w:ascii="仿宋" w:eastAsia="仿宋" w:hAnsi="仿宋" w:cstheme="minorEastAsia" w:hint="eastAsia"/>
          <w:bCs/>
          <w:sz w:val="30"/>
          <w:szCs w:val="30"/>
        </w:rPr>
        <w:t>第三章</w:t>
      </w:r>
      <w:r w:rsidRPr="00E14B67">
        <w:rPr>
          <w:rFonts w:ascii="仿宋" w:eastAsia="仿宋" w:hAnsi="仿宋" w:cstheme="minorEastAsia" w:hint="eastAsia"/>
          <w:bCs/>
          <w:sz w:val="30"/>
          <w:szCs w:val="30"/>
        </w:rPr>
        <w:t xml:space="preserve"> </w:t>
      </w:r>
      <w:r w:rsidRPr="00E14B67">
        <w:rPr>
          <w:rFonts w:ascii="仿宋" w:eastAsia="仿宋" w:hAnsi="仿宋" w:cstheme="minorEastAsia" w:hint="eastAsia"/>
          <w:bCs/>
          <w:sz w:val="30"/>
          <w:szCs w:val="30"/>
        </w:rPr>
        <w:t>先进工作者的评选</w:t>
      </w:r>
    </w:p>
    <w:p w:rsidR="00142C75" w:rsidRPr="00E14B67" w:rsidRDefault="00847910">
      <w:pPr>
        <w:pStyle w:val="1"/>
        <w:autoSpaceDE w:val="0"/>
        <w:autoSpaceDN w:val="0"/>
        <w:adjustRightInd w:val="0"/>
        <w:spacing w:line="360" w:lineRule="auto"/>
        <w:ind w:firstLineChars="0"/>
        <w:rPr>
          <w:rFonts w:ascii="仿宋" w:eastAsia="仿宋" w:hAnsi="仿宋" w:cstheme="minorEastAsia"/>
          <w:color w:val="000000"/>
          <w:kern w:val="0"/>
          <w:sz w:val="24"/>
          <w:szCs w:val="24"/>
        </w:rPr>
      </w:pPr>
      <w:r w:rsidRPr="00E14B67">
        <w:rPr>
          <w:rFonts w:ascii="仿宋" w:eastAsia="仿宋" w:hAnsi="仿宋" w:cstheme="minorEastAsia" w:hint="eastAsia"/>
          <w:color w:val="000000"/>
          <w:kern w:val="0"/>
          <w:sz w:val="24"/>
          <w:szCs w:val="24"/>
        </w:rPr>
        <w:t>第六条</w:t>
      </w:r>
      <w:r w:rsidRPr="00E14B67">
        <w:rPr>
          <w:rFonts w:ascii="仿宋" w:eastAsia="仿宋" w:hAnsi="仿宋" w:cstheme="minorEastAsia" w:hint="eastAsia"/>
          <w:color w:val="000000"/>
          <w:kern w:val="0"/>
          <w:sz w:val="24"/>
          <w:szCs w:val="24"/>
        </w:rPr>
        <w:t xml:space="preserve">  </w:t>
      </w:r>
      <w:r w:rsidRPr="00E14B67">
        <w:rPr>
          <w:rFonts w:ascii="仿宋" w:eastAsia="仿宋" w:hAnsi="仿宋" w:cstheme="minorEastAsia" w:hint="eastAsia"/>
          <w:color w:val="000000"/>
          <w:kern w:val="0"/>
          <w:sz w:val="24"/>
          <w:szCs w:val="24"/>
        </w:rPr>
        <w:t>实验室工作先进工作者的评选条件：</w:t>
      </w:r>
    </w:p>
    <w:p w:rsidR="00142C75" w:rsidRPr="00E14B67" w:rsidRDefault="00847910">
      <w:pPr>
        <w:pStyle w:val="1"/>
        <w:autoSpaceDE w:val="0"/>
        <w:autoSpaceDN w:val="0"/>
        <w:adjustRightInd w:val="0"/>
        <w:spacing w:line="360" w:lineRule="auto"/>
        <w:ind w:firstLineChars="0"/>
        <w:rPr>
          <w:rFonts w:ascii="仿宋" w:eastAsia="仿宋" w:hAnsi="仿宋" w:cstheme="minorEastAsia"/>
          <w:color w:val="000000"/>
          <w:kern w:val="0"/>
          <w:sz w:val="24"/>
          <w:szCs w:val="24"/>
        </w:rPr>
      </w:pPr>
      <w:r w:rsidRPr="00E14B67">
        <w:rPr>
          <w:rFonts w:ascii="仿宋" w:eastAsia="仿宋" w:hAnsi="仿宋" w:cstheme="minorEastAsia" w:hint="eastAsia"/>
          <w:color w:val="000000"/>
          <w:kern w:val="0"/>
          <w:sz w:val="24"/>
          <w:szCs w:val="24"/>
        </w:rPr>
        <w:t>（一）坚持四项基本原则，忠诚于党的教育事业，严格遵守国家政策法规和学校各项规章制度，具有良好的职业道德和敬业奉献精神，热爱实验室工作，有较强的团队合作精神和集体荣誉感。</w:t>
      </w:r>
    </w:p>
    <w:p w:rsidR="00142C75" w:rsidRPr="00E14B67" w:rsidRDefault="00847910">
      <w:pPr>
        <w:pStyle w:val="1"/>
        <w:autoSpaceDE w:val="0"/>
        <w:autoSpaceDN w:val="0"/>
        <w:adjustRightInd w:val="0"/>
        <w:spacing w:line="360" w:lineRule="auto"/>
        <w:ind w:firstLineChars="0"/>
        <w:rPr>
          <w:rFonts w:ascii="仿宋" w:eastAsia="仿宋" w:hAnsi="仿宋" w:cstheme="minorEastAsia"/>
          <w:color w:val="000000"/>
          <w:kern w:val="0"/>
          <w:sz w:val="24"/>
          <w:szCs w:val="24"/>
        </w:rPr>
      </w:pPr>
      <w:r w:rsidRPr="00E14B67">
        <w:rPr>
          <w:rFonts w:ascii="仿宋" w:eastAsia="仿宋" w:hAnsi="仿宋" w:cstheme="minorEastAsia" w:hint="eastAsia"/>
          <w:color w:val="000000"/>
          <w:kern w:val="0"/>
          <w:sz w:val="24"/>
          <w:szCs w:val="24"/>
        </w:rPr>
        <w:t>（二）</w:t>
      </w:r>
      <w:r w:rsidRPr="00E14B67">
        <w:rPr>
          <w:rFonts w:ascii="仿宋" w:eastAsia="仿宋" w:hAnsi="仿宋" w:cstheme="minorEastAsia" w:hint="eastAsia"/>
          <w:color w:val="000000"/>
          <w:sz w:val="24"/>
          <w:szCs w:val="24"/>
        </w:rPr>
        <w:t>在实验室建设和管理过程中，积极承担各项任务，勇于探索和创新，</w:t>
      </w:r>
      <w:r w:rsidRPr="00E14B67">
        <w:rPr>
          <w:rFonts w:ascii="仿宋" w:eastAsia="仿宋" w:hAnsi="仿宋" w:cstheme="minorEastAsia" w:hint="eastAsia"/>
          <w:color w:val="000000"/>
          <w:kern w:val="0"/>
          <w:sz w:val="24"/>
          <w:szCs w:val="24"/>
        </w:rPr>
        <w:t>能在实验室建设的论证、设备选型、安装调试等环节提出建设性见解，能协调实验室建设过程中遇到的问题。</w:t>
      </w:r>
    </w:p>
    <w:p w:rsidR="00142C75" w:rsidRPr="00E14B67" w:rsidRDefault="00847910">
      <w:pPr>
        <w:pStyle w:val="1"/>
        <w:autoSpaceDE w:val="0"/>
        <w:autoSpaceDN w:val="0"/>
        <w:adjustRightInd w:val="0"/>
        <w:spacing w:line="360" w:lineRule="auto"/>
        <w:ind w:firstLineChars="0"/>
        <w:rPr>
          <w:rFonts w:ascii="仿宋" w:eastAsia="仿宋" w:hAnsi="仿宋" w:cstheme="minorEastAsia"/>
          <w:color w:val="000000"/>
          <w:kern w:val="0"/>
          <w:sz w:val="24"/>
          <w:szCs w:val="24"/>
        </w:rPr>
      </w:pPr>
      <w:r w:rsidRPr="00E14B67">
        <w:rPr>
          <w:rFonts w:ascii="仿宋" w:eastAsia="仿宋" w:hAnsi="仿宋" w:cstheme="minorEastAsia" w:hint="eastAsia"/>
          <w:color w:val="000000"/>
          <w:kern w:val="0"/>
          <w:sz w:val="24"/>
          <w:szCs w:val="24"/>
        </w:rPr>
        <w:t>（三）高度重视实验室安全工作，安全责任意识强。积极配合学校的各类安全检查工作，对于检查出的安全隐患及时整改，杜绝隐患。近两年未出现安全责任事故。</w:t>
      </w:r>
    </w:p>
    <w:p w:rsidR="00142C75" w:rsidRPr="00E14B67" w:rsidRDefault="00847910">
      <w:pPr>
        <w:pStyle w:val="1"/>
        <w:autoSpaceDE w:val="0"/>
        <w:autoSpaceDN w:val="0"/>
        <w:adjustRightInd w:val="0"/>
        <w:spacing w:line="360" w:lineRule="auto"/>
        <w:ind w:firstLineChars="0"/>
        <w:rPr>
          <w:rFonts w:ascii="仿宋" w:eastAsia="仿宋" w:hAnsi="仿宋" w:cstheme="minorEastAsia"/>
          <w:color w:val="000000"/>
          <w:sz w:val="24"/>
          <w:szCs w:val="24"/>
        </w:rPr>
      </w:pPr>
      <w:r w:rsidRPr="00E14B67">
        <w:rPr>
          <w:rFonts w:ascii="仿宋" w:eastAsia="仿宋" w:hAnsi="仿宋" w:cstheme="minorEastAsia" w:hint="eastAsia"/>
          <w:color w:val="000000"/>
          <w:kern w:val="0"/>
          <w:sz w:val="24"/>
          <w:szCs w:val="24"/>
        </w:rPr>
        <w:lastRenderedPageBreak/>
        <w:t>（四</w:t>
      </w:r>
      <w:r w:rsidRPr="00E14B67">
        <w:rPr>
          <w:rFonts w:ascii="仿宋" w:eastAsia="仿宋" w:hAnsi="仿宋" w:cstheme="minorEastAsia" w:hint="eastAsia"/>
          <w:color w:val="000000"/>
          <w:sz w:val="24"/>
          <w:szCs w:val="24"/>
        </w:rPr>
        <w:t>）热心实验室工作，积极参加实验室科学管理，努力做好设备维护、台帐和技术档案管理等工作，所分管实验室的仪器设备帐卡物相符，在实践中不断改进管理方法，提高管理水平。</w:t>
      </w:r>
    </w:p>
    <w:p w:rsidR="00142C75" w:rsidRPr="00E14B67" w:rsidRDefault="00847910">
      <w:pPr>
        <w:pStyle w:val="1"/>
        <w:autoSpaceDE w:val="0"/>
        <w:autoSpaceDN w:val="0"/>
        <w:adjustRightInd w:val="0"/>
        <w:spacing w:line="360" w:lineRule="auto"/>
        <w:ind w:firstLineChars="0"/>
        <w:rPr>
          <w:rFonts w:ascii="仿宋" w:eastAsia="仿宋" w:hAnsi="仿宋" w:cstheme="minorEastAsia"/>
          <w:color w:val="000000"/>
          <w:sz w:val="24"/>
          <w:szCs w:val="24"/>
        </w:rPr>
      </w:pPr>
      <w:r w:rsidRPr="00E14B67">
        <w:rPr>
          <w:rFonts w:ascii="仿宋" w:eastAsia="仿宋" w:hAnsi="仿宋" w:cstheme="minorEastAsia" w:hint="eastAsia"/>
          <w:color w:val="000000"/>
          <w:sz w:val="24"/>
          <w:szCs w:val="24"/>
        </w:rPr>
        <w:t>（五）实施实验室开放与共享，或推进大型仪器设备对外服务，提高大型精密仪器使用率等相关工作效果明显。</w:t>
      </w:r>
    </w:p>
    <w:p w:rsidR="00142C75" w:rsidRPr="00E14B67" w:rsidRDefault="00847910">
      <w:pPr>
        <w:pStyle w:val="1"/>
        <w:autoSpaceDE w:val="0"/>
        <w:autoSpaceDN w:val="0"/>
        <w:adjustRightInd w:val="0"/>
        <w:spacing w:line="360" w:lineRule="auto"/>
        <w:ind w:firstLineChars="0"/>
        <w:rPr>
          <w:rFonts w:ascii="仿宋" w:eastAsia="仿宋" w:hAnsi="仿宋" w:cstheme="minorEastAsia"/>
          <w:color w:val="000000"/>
          <w:sz w:val="24"/>
          <w:szCs w:val="24"/>
        </w:rPr>
      </w:pPr>
      <w:r w:rsidRPr="00E14B67">
        <w:rPr>
          <w:rFonts w:ascii="仿宋" w:eastAsia="仿宋" w:hAnsi="仿宋" w:cstheme="minorEastAsia" w:hint="eastAsia"/>
          <w:color w:val="000000"/>
          <w:sz w:val="24"/>
          <w:szCs w:val="24"/>
        </w:rPr>
        <w:t>（六）在实验室工作中具有独立开展实验实践教学能力，每年完成一定量的实验实践教学实验任务，并具备排除实验装置一般故障的能力。</w:t>
      </w:r>
    </w:p>
    <w:p w:rsidR="00142C75" w:rsidRPr="00E14B67" w:rsidRDefault="00847910">
      <w:pPr>
        <w:pStyle w:val="1"/>
        <w:autoSpaceDE w:val="0"/>
        <w:autoSpaceDN w:val="0"/>
        <w:adjustRightInd w:val="0"/>
        <w:spacing w:line="360" w:lineRule="auto"/>
        <w:ind w:firstLineChars="0"/>
        <w:rPr>
          <w:rFonts w:ascii="仿宋" w:eastAsia="仿宋" w:hAnsi="仿宋" w:cstheme="minorEastAsia"/>
          <w:color w:val="000000"/>
          <w:sz w:val="24"/>
          <w:szCs w:val="24"/>
        </w:rPr>
      </w:pPr>
      <w:r w:rsidRPr="00E14B67">
        <w:rPr>
          <w:rFonts w:ascii="仿宋" w:eastAsia="仿宋" w:hAnsi="仿宋" w:cstheme="minorEastAsia" w:hint="eastAsia"/>
          <w:color w:val="000000"/>
          <w:sz w:val="24"/>
          <w:szCs w:val="24"/>
        </w:rPr>
        <w:t>（七）工作中能严格执行学校及相关部门的各项制度及实验仪器设备操作规程。在实验室开放过程中，能积极主动地为师生进行开放性实验创造条件，取得良好的工作成效。</w:t>
      </w:r>
    </w:p>
    <w:p w:rsidR="00142C75" w:rsidRPr="00E14B67" w:rsidRDefault="00847910">
      <w:pPr>
        <w:pStyle w:val="1"/>
        <w:autoSpaceDE w:val="0"/>
        <w:autoSpaceDN w:val="0"/>
        <w:adjustRightInd w:val="0"/>
        <w:spacing w:line="360" w:lineRule="auto"/>
        <w:ind w:firstLineChars="0"/>
        <w:rPr>
          <w:rFonts w:ascii="仿宋" w:eastAsia="仿宋" w:hAnsi="仿宋" w:cstheme="minorEastAsia"/>
          <w:color w:val="000000"/>
          <w:kern w:val="0"/>
          <w:sz w:val="24"/>
          <w:szCs w:val="24"/>
        </w:rPr>
      </w:pPr>
      <w:r w:rsidRPr="00E14B67">
        <w:rPr>
          <w:rFonts w:ascii="仿宋" w:eastAsia="仿宋" w:hAnsi="仿宋" w:cstheme="minorEastAsia" w:hint="eastAsia"/>
          <w:color w:val="000000"/>
          <w:kern w:val="0"/>
          <w:sz w:val="24"/>
          <w:szCs w:val="24"/>
        </w:rPr>
        <w:t>（八）全面完成组织分配的各项任务，</w:t>
      </w:r>
      <w:r w:rsidRPr="00E14B67">
        <w:rPr>
          <w:rFonts w:ascii="仿宋" w:eastAsia="仿宋" w:hAnsi="仿宋" w:cstheme="minorEastAsia" w:hint="eastAsia"/>
          <w:color w:val="333333"/>
          <w:kern w:val="0"/>
          <w:sz w:val="24"/>
          <w:szCs w:val="24"/>
        </w:rPr>
        <w:t>积极参加相关学习和培训，</w:t>
      </w:r>
      <w:r w:rsidRPr="00E14B67">
        <w:rPr>
          <w:rFonts w:ascii="仿宋" w:eastAsia="仿宋" w:hAnsi="仿宋" w:cstheme="minorEastAsia" w:hint="eastAsia"/>
          <w:color w:val="000000"/>
          <w:kern w:val="0"/>
          <w:sz w:val="24"/>
          <w:szCs w:val="24"/>
        </w:rPr>
        <w:t>在工作中具有改革创新意识，</w:t>
      </w:r>
      <w:r w:rsidRPr="00E14B67">
        <w:rPr>
          <w:rFonts w:ascii="仿宋" w:eastAsia="仿宋" w:hAnsi="仿宋" w:cstheme="minorEastAsia" w:hint="eastAsia"/>
          <w:color w:val="333333"/>
          <w:kern w:val="0"/>
          <w:sz w:val="24"/>
          <w:szCs w:val="24"/>
        </w:rPr>
        <w:t>在实验实践教学方法的创新，修旧利废，自制改造开发仪器设备，</w:t>
      </w:r>
      <w:r w:rsidRPr="00E14B67">
        <w:rPr>
          <w:rFonts w:ascii="仿宋" w:eastAsia="仿宋" w:hAnsi="仿宋" w:cstheme="minorEastAsia" w:hint="eastAsia"/>
          <w:color w:val="000000"/>
          <w:kern w:val="0"/>
          <w:sz w:val="24"/>
          <w:szCs w:val="24"/>
        </w:rPr>
        <w:t>实验室建设及相关科研工作中</w:t>
      </w:r>
      <w:r w:rsidRPr="00E14B67">
        <w:rPr>
          <w:rFonts w:ascii="仿宋" w:eastAsia="仿宋" w:hAnsi="仿宋" w:cstheme="minorEastAsia" w:hint="eastAsia"/>
          <w:color w:val="333333"/>
          <w:kern w:val="0"/>
          <w:sz w:val="24"/>
          <w:szCs w:val="24"/>
        </w:rPr>
        <w:t>做出过显著成绩。</w:t>
      </w:r>
      <w:r w:rsidRPr="00E14B67">
        <w:rPr>
          <w:rFonts w:ascii="仿宋" w:eastAsia="仿宋" w:hAnsi="仿宋" w:cstheme="minorEastAsia" w:hint="eastAsia"/>
          <w:color w:val="000000"/>
          <w:kern w:val="0"/>
          <w:sz w:val="24"/>
          <w:szCs w:val="24"/>
        </w:rPr>
        <w:t>如：公开发表文章（第一作者）、发明专利（作为前三名</w:t>
      </w:r>
      <w:r w:rsidRPr="00E14B67">
        <w:rPr>
          <w:rFonts w:ascii="仿宋" w:eastAsia="仿宋" w:hAnsi="仿宋" w:cstheme="minorEastAsia" w:hint="eastAsia"/>
          <w:color w:val="000000"/>
          <w:kern w:val="0"/>
          <w:sz w:val="24"/>
          <w:szCs w:val="24"/>
        </w:rPr>
        <w:t>完成人）或实验室建设等相关工作取得校级以上科研成果（作为前三名完成人）、申报并完成自制实验设备等项目。</w:t>
      </w:r>
    </w:p>
    <w:p w:rsidR="00142C75" w:rsidRPr="00E14B67" w:rsidRDefault="00847910">
      <w:pPr>
        <w:pStyle w:val="1"/>
        <w:autoSpaceDE w:val="0"/>
        <w:autoSpaceDN w:val="0"/>
        <w:adjustRightInd w:val="0"/>
        <w:spacing w:line="360" w:lineRule="auto"/>
        <w:ind w:firstLineChars="0"/>
        <w:rPr>
          <w:rFonts w:ascii="仿宋" w:eastAsia="仿宋" w:hAnsi="仿宋" w:cstheme="minorEastAsia"/>
          <w:color w:val="333333"/>
          <w:kern w:val="0"/>
          <w:sz w:val="24"/>
          <w:szCs w:val="24"/>
        </w:rPr>
      </w:pPr>
      <w:r w:rsidRPr="00E14B67">
        <w:rPr>
          <w:rFonts w:ascii="仿宋" w:eastAsia="仿宋" w:hAnsi="仿宋" w:cstheme="minorEastAsia" w:hint="eastAsia"/>
          <w:color w:val="333333"/>
          <w:kern w:val="0"/>
          <w:sz w:val="24"/>
          <w:szCs w:val="24"/>
        </w:rPr>
        <w:t>（九）负责的实验室布局合理，环境优美、干净整洁。</w:t>
      </w:r>
    </w:p>
    <w:p w:rsidR="00142C75" w:rsidRPr="00E14B67" w:rsidRDefault="00142C75">
      <w:pPr>
        <w:pStyle w:val="1"/>
        <w:autoSpaceDE w:val="0"/>
        <w:autoSpaceDN w:val="0"/>
        <w:adjustRightInd w:val="0"/>
        <w:spacing w:line="360" w:lineRule="auto"/>
        <w:ind w:firstLineChars="0"/>
        <w:rPr>
          <w:rFonts w:ascii="仿宋" w:eastAsia="仿宋" w:hAnsi="仿宋" w:cstheme="minorEastAsia"/>
          <w:color w:val="333333"/>
          <w:kern w:val="0"/>
          <w:sz w:val="24"/>
          <w:szCs w:val="24"/>
        </w:rPr>
      </w:pPr>
    </w:p>
    <w:p w:rsidR="00142C75" w:rsidRPr="00E14B67" w:rsidRDefault="00847910">
      <w:pPr>
        <w:pStyle w:val="1"/>
        <w:autoSpaceDE w:val="0"/>
        <w:autoSpaceDN w:val="0"/>
        <w:adjustRightInd w:val="0"/>
        <w:spacing w:line="360" w:lineRule="auto"/>
        <w:ind w:firstLineChars="0"/>
        <w:jc w:val="center"/>
        <w:rPr>
          <w:rFonts w:ascii="仿宋" w:eastAsia="仿宋" w:hAnsi="仿宋" w:cstheme="minorEastAsia"/>
          <w:color w:val="333333"/>
          <w:kern w:val="0"/>
          <w:sz w:val="30"/>
          <w:szCs w:val="30"/>
        </w:rPr>
      </w:pPr>
      <w:r w:rsidRPr="00E14B67">
        <w:rPr>
          <w:rFonts w:ascii="仿宋" w:eastAsia="仿宋" w:hAnsi="仿宋" w:cstheme="minorEastAsia" w:hint="eastAsia"/>
          <w:bCs/>
          <w:sz w:val="30"/>
          <w:szCs w:val="30"/>
        </w:rPr>
        <w:t>第四章</w:t>
      </w:r>
      <w:r w:rsidRPr="00E14B67">
        <w:rPr>
          <w:rFonts w:ascii="仿宋" w:eastAsia="仿宋" w:hAnsi="仿宋" w:cstheme="minorEastAsia" w:hint="eastAsia"/>
          <w:bCs/>
          <w:sz w:val="30"/>
          <w:szCs w:val="30"/>
        </w:rPr>
        <w:t xml:space="preserve"> </w:t>
      </w:r>
      <w:r w:rsidRPr="00E14B67">
        <w:rPr>
          <w:rFonts w:ascii="仿宋" w:eastAsia="仿宋" w:hAnsi="仿宋" w:cstheme="minorEastAsia" w:hint="eastAsia"/>
          <w:bCs/>
          <w:sz w:val="30"/>
          <w:szCs w:val="30"/>
        </w:rPr>
        <w:t>评选名额及程序</w:t>
      </w:r>
    </w:p>
    <w:p w:rsidR="00142C75" w:rsidRPr="00E14B67" w:rsidRDefault="00847910">
      <w:pPr>
        <w:pStyle w:val="1"/>
        <w:autoSpaceDE w:val="0"/>
        <w:autoSpaceDN w:val="0"/>
        <w:adjustRightInd w:val="0"/>
        <w:spacing w:line="360" w:lineRule="auto"/>
        <w:ind w:firstLine="480"/>
        <w:rPr>
          <w:rFonts w:ascii="仿宋" w:eastAsia="仿宋" w:hAnsi="仿宋" w:cstheme="minorEastAsia"/>
          <w:color w:val="000000"/>
          <w:kern w:val="0"/>
          <w:sz w:val="24"/>
          <w:szCs w:val="24"/>
        </w:rPr>
      </w:pPr>
      <w:r w:rsidRPr="00E14B67">
        <w:rPr>
          <w:rFonts w:ascii="仿宋" w:eastAsia="仿宋" w:hAnsi="仿宋" w:cstheme="minorEastAsia" w:hint="eastAsia"/>
          <w:color w:val="000000"/>
          <w:kern w:val="0"/>
          <w:sz w:val="24"/>
          <w:szCs w:val="24"/>
        </w:rPr>
        <w:t>第七条</w:t>
      </w:r>
      <w:r w:rsidRPr="00E14B67">
        <w:rPr>
          <w:rFonts w:ascii="仿宋" w:eastAsia="仿宋" w:hAnsi="仿宋" w:cstheme="minorEastAsia" w:hint="eastAsia"/>
          <w:color w:val="000000"/>
          <w:kern w:val="0"/>
          <w:sz w:val="24"/>
          <w:szCs w:val="24"/>
        </w:rPr>
        <w:t xml:space="preserve">  </w:t>
      </w:r>
      <w:r w:rsidRPr="00E14B67">
        <w:rPr>
          <w:rFonts w:ascii="仿宋" w:eastAsia="仿宋" w:hAnsi="仿宋" w:cstheme="minorEastAsia" w:hint="eastAsia"/>
          <w:color w:val="000000"/>
          <w:kern w:val="0"/>
          <w:sz w:val="24"/>
          <w:szCs w:val="24"/>
        </w:rPr>
        <w:t>实验室工作先进集体、先进工作者每两年评选一次。实验室工作先进集体每次评选</w:t>
      </w:r>
      <w:r w:rsidRPr="00E14B67">
        <w:rPr>
          <w:rFonts w:ascii="仿宋" w:eastAsia="仿宋" w:hAnsi="仿宋" w:cstheme="minorEastAsia" w:hint="eastAsia"/>
          <w:color w:val="000000"/>
          <w:kern w:val="0"/>
          <w:sz w:val="24"/>
          <w:szCs w:val="24"/>
        </w:rPr>
        <w:t>5</w:t>
      </w:r>
      <w:r w:rsidRPr="00E14B67">
        <w:rPr>
          <w:rFonts w:ascii="仿宋" w:eastAsia="仿宋" w:hAnsi="仿宋" w:cstheme="minorEastAsia" w:hint="eastAsia"/>
          <w:color w:val="000000"/>
          <w:kern w:val="0"/>
          <w:sz w:val="24"/>
          <w:szCs w:val="24"/>
        </w:rPr>
        <w:t>个，实验室先进工作者每次评选</w:t>
      </w:r>
      <w:r w:rsidRPr="00E14B67">
        <w:rPr>
          <w:rFonts w:ascii="仿宋" w:eastAsia="仿宋" w:hAnsi="仿宋" w:cstheme="minorEastAsia" w:hint="eastAsia"/>
          <w:color w:val="000000"/>
          <w:kern w:val="0"/>
          <w:sz w:val="24"/>
          <w:szCs w:val="24"/>
        </w:rPr>
        <w:t>10</w:t>
      </w:r>
      <w:r w:rsidRPr="00E14B67">
        <w:rPr>
          <w:rFonts w:ascii="仿宋" w:eastAsia="仿宋" w:hAnsi="仿宋" w:cstheme="minorEastAsia" w:hint="eastAsia"/>
          <w:color w:val="000000"/>
          <w:kern w:val="0"/>
          <w:sz w:val="24"/>
          <w:szCs w:val="24"/>
        </w:rPr>
        <w:t>名。</w:t>
      </w:r>
    </w:p>
    <w:p w:rsidR="00142C75" w:rsidRPr="00E14B67" w:rsidRDefault="00847910">
      <w:pPr>
        <w:pStyle w:val="1"/>
        <w:autoSpaceDE w:val="0"/>
        <w:autoSpaceDN w:val="0"/>
        <w:adjustRightInd w:val="0"/>
        <w:spacing w:line="360" w:lineRule="auto"/>
        <w:ind w:firstLine="480"/>
        <w:rPr>
          <w:rFonts w:ascii="仿宋" w:eastAsia="仿宋" w:hAnsi="仿宋" w:cstheme="minorEastAsia"/>
          <w:color w:val="000000"/>
          <w:kern w:val="0"/>
          <w:sz w:val="24"/>
          <w:szCs w:val="24"/>
        </w:rPr>
      </w:pPr>
      <w:r w:rsidRPr="00E14B67">
        <w:rPr>
          <w:rFonts w:ascii="仿宋" w:eastAsia="仿宋" w:hAnsi="仿宋" w:cstheme="minorEastAsia" w:hint="eastAsia"/>
          <w:color w:val="000000"/>
          <w:kern w:val="0"/>
          <w:sz w:val="24"/>
          <w:szCs w:val="24"/>
        </w:rPr>
        <w:t>第八条</w:t>
      </w:r>
      <w:r w:rsidRPr="00E14B67">
        <w:rPr>
          <w:rFonts w:ascii="仿宋" w:eastAsia="仿宋" w:hAnsi="仿宋" w:cstheme="minorEastAsia" w:hint="eastAsia"/>
          <w:color w:val="000000"/>
          <w:kern w:val="0"/>
          <w:sz w:val="24"/>
          <w:szCs w:val="24"/>
        </w:rPr>
        <w:t xml:space="preserve">  </w:t>
      </w:r>
      <w:r w:rsidRPr="00E14B67">
        <w:rPr>
          <w:rFonts w:ascii="仿宋" w:eastAsia="仿宋" w:hAnsi="仿宋" w:cstheme="minorEastAsia" w:hint="eastAsia"/>
          <w:color w:val="000000"/>
          <w:kern w:val="0"/>
          <w:sz w:val="24"/>
          <w:szCs w:val="24"/>
        </w:rPr>
        <w:t>学校成立实验室工作先进集体、先进工作者评审小组，组长由分管校领导担任，成员由相关职能部门负责人组成。资产与实验室管理处在校评审小组的领导下具体组织和开展评选工作</w:t>
      </w:r>
      <w:r w:rsidRPr="00E14B67">
        <w:rPr>
          <w:rFonts w:ascii="仿宋" w:eastAsia="仿宋" w:hAnsi="仿宋" w:cs="宋体" w:hint="eastAsia"/>
          <w:color w:val="000000"/>
          <w:kern w:val="0"/>
          <w:sz w:val="24"/>
          <w:szCs w:val="24"/>
        </w:rPr>
        <w:t>。</w:t>
      </w:r>
    </w:p>
    <w:p w:rsidR="00142C75" w:rsidRPr="00E14B67" w:rsidRDefault="00847910">
      <w:pPr>
        <w:pStyle w:val="1"/>
        <w:autoSpaceDE w:val="0"/>
        <w:autoSpaceDN w:val="0"/>
        <w:adjustRightInd w:val="0"/>
        <w:spacing w:line="360" w:lineRule="auto"/>
        <w:ind w:firstLine="480"/>
        <w:rPr>
          <w:rFonts w:ascii="仿宋" w:eastAsia="仿宋" w:hAnsi="仿宋" w:cs="宋体"/>
          <w:color w:val="000000"/>
          <w:kern w:val="0"/>
          <w:sz w:val="24"/>
          <w:szCs w:val="24"/>
        </w:rPr>
      </w:pPr>
      <w:r w:rsidRPr="00E14B67">
        <w:rPr>
          <w:rFonts w:ascii="仿宋" w:eastAsia="仿宋" w:hAnsi="仿宋" w:cstheme="minorEastAsia" w:hint="eastAsia"/>
          <w:color w:val="000000"/>
          <w:kern w:val="0"/>
          <w:sz w:val="24"/>
          <w:szCs w:val="24"/>
        </w:rPr>
        <w:t>第九条</w:t>
      </w:r>
      <w:r w:rsidRPr="00E14B67">
        <w:rPr>
          <w:rFonts w:ascii="仿宋" w:eastAsia="仿宋" w:hAnsi="仿宋" w:cstheme="minorEastAsia" w:hint="eastAsia"/>
          <w:color w:val="000000"/>
          <w:kern w:val="0"/>
          <w:sz w:val="24"/>
          <w:szCs w:val="24"/>
        </w:rPr>
        <w:t xml:space="preserve">  </w:t>
      </w:r>
      <w:r w:rsidRPr="00E14B67">
        <w:rPr>
          <w:rFonts w:ascii="仿宋" w:eastAsia="仿宋" w:hAnsi="仿宋" w:cstheme="minorEastAsia" w:hint="eastAsia"/>
          <w:color w:val="000000"/>
          <w:kern w:val="0"/>
          <w:sz w:val="24"/>
          <w:szCs w:val="24"/>
        </w:rPr>
        <w:t>评选采取部门推荐、评审小组评议、校内公示、公开表彰的</w:t>
      </w:r>
      <w:r w:rsidRPr="00E14B67">
        <w:rPr>
          <w:rFonts w:ascii="仿宋" w:eastAsia="仿宋" w:hAnsi="仿宋" w:cs="宋体" w:hint="eastAsia"/>
          <w:color w:val="000000"/>
          <w:kern w:val="0"/>
          <w:sz w:val="24"/>
          <w:szCs w:val="24"/>
        </w:rPr>
        <w:t>办法。申请参评的部门和个人分别填写《上海工程技术大学实验室工作先进集体推荐表》（附件</w:t>
      </w:r>
      <w:r w:rsidRPr="00E14B67">
        <w:rPr>
          <w:rFonts w:ascii="仿宋" w:eastAsia="仿宋" w:hAnsi="仿宋" w:cs="宋体" w:hint="eastAsia"/>
          <w:color w:val="000000"/>
          <w:kern w:val="0"/>
          <w:sz w:val="24"/>
          <w:szCs w:val="24"/>
        </w:rPr>
        <w:t>1</w:t>
      </w:r>
      <w:r w:rsidRPr="00E14B67">
        <w:rPr>
          <w:rFonts w:ascii="仿宋" w:eastAsia="仿宋" w:hAnsi="仿宋" w:cs="宋体" w:hint="eastAsia"/>
          <w:color w:val="000000"/>
          <w:kern w:val="0"/>
          <w:sz w:val="24"/>
          <w:szCs w:val="24"/>
        </w:rPr>
        <w:t>）或《上海工程技术大学实验室工作先进工作者推荐表》（附件</w:t>
      </w:r>
      <w:r w:rsidRPr="00E14B67">
        <w:rPr>
          <w:rFonts w:ascii="仿宋" w:eastAsia="仿宋" w:hAnsi="仿宋" w:cs="宋体" w:hint="eastAsia"/>
          <w:color w:val="000000"/>
          <w:kern w:val="0"/>
          <w:sz w:val="24"/>
          <w:szCs w:val="24"/>
        </w:rPr>
        <w:t>2</w:t>
      </w:r>
      <w:r w:rsidRPr="00E14B67">
        <w:rPr>
          <w:rFonts w:ascii="仿宋" w:eastAsia="仿宋" w:hAnsi="仿宋" w:cs="宋体" w:hint="eastAsia"/>
          <w:color w:val="000000"/>
          <w:kern w:val="0"/>
          <w:sz w:val="24"/>
          <w:szCs w:val="24"/>
        </w:rPr>
        <w:t>），报资产与实验室管理处。</w:t>
      </w:r>
    </w:p>
    <w:p w:rsidR="00142C75" w:rsidRPr="00E14B67" w:rsidRDefault="00142C75">
      <w:pPr>
        <w:pStyle w:val="1"/>
        <w:autoSpaceDE w:val="0"/>
        <w:autoSpaceDN w:val="0"/>
        <w:adjustRightInd w:val="0"/>
        <w:spacing w:line="360" w:lineRule="auto"/>
        <w:ind w:firstLineChars="0"/>
        <w:rPr>
          <w:rFonts w:ascii="仿宋" w:eastAsia="仿宋" w:hAnsi="仿宋" w:cs="宋体"/>
          <w:color w:val="000000"/>
          <w:kern w:val="0"/>
          <w:sz w:val="24"/>
          <w:szCs w:val="24"/>
        </w:rPr>
      </w:pPr>
    </w:p>
    <w:p w:rsidR="00142C75" w:rsidRPr="00E14B67" w:rsidRDefault="00847910">
      <w:pPr>
        <w:pStyle w:val="1"/>
        <w:autoSpaceDE w:val="0"/>
        <w:autoSpaceDN w:val="0"/>
        <w:adjustRightInd w:val="0"/>
        <w:spacing w:line="360" w:lineRule="auto"/>
        <w:ind w:firstLineChars="0" w:firstLine="0"/>
        <w:jc w:val="center"/>
        <w:rPr>
          <w:rFonts w:ascii="仿宋" w:eastAsia="仿宋" w:hAnsi="仿宋" w:cstheme="minorEastAsia"/>
          <w:bCs/>
          <w:sz w:val="24"/>
          <w:szCs w:val="24"/>
        </w:rPr>
      </w:pPr>
      <w:r w:rsidRPr="00E14B67">
        <w:rPr>
          <w:rFonts w:ascii="仿宋" w:eastAsia="仿宋" w:hAnsi="仿宋" w:cstheme="minorEastAsia" w:hint="eastAsia"/>
          <w:bCs/>
          <w:sz w:val="30"/>
          <w:szCs w:val="30"/>
        </w:rPr>
        <w:t>第五章</w:t>
      </w:r>
      <w:r w:rsidRPr="00E14B67">
        <w:rPr>
          <w:rFonts w:ascii="仿宋" w:eastAsia="仿宋" w:hAnsi="仿宋" w:cstheme="minorEastAsia" w:hint="eastAsia"/>
          <w:bCs/>
          <w:sz w:val="30"/>
          <w:szCs w:val="30"/>
        </w:rPr>
        <w:t xml:space="preserve"> </w:t>
      </w:r>
      <w:r w:rsidRPr="00E14B67">
        <w:rPr>
          <w:rFonts w:ascii="仿宋" w:eastAsia="仿宋" w:hAnsi="仿宋" w:cstheme="minorEastAsia" w:hint="eastAsia"/>
          <w:bCs/>
          <w:sz w:val="30"/>
          <w:szCs w:val="30"/>
        </w:rPr>
        <w:t>奖励</w:t>
      </w:r>
    </w:p>
    <w:p w:rsidR="00142C75" w:rsidRPr="00E14B67" w:rsidRDefault="00847910">
      <w:pPr>
        <w:pStyle w:val="1"/>
        <w:autoSpaceDE w:val="0"/>
        <w:autoSpaceDN w:val="0"/>
        <w:adjustRightInd w:val="0"/>
        <w:spacing w:line="360" w:lineRule="auto"/>
        <w:ind w:firstLineChars="0"/>
        <w:rPr>
          <w:rFonts w:ascii="仿宋" w:eastAsia="仿宋" w:hAnsi="仿宋" w:cstheme="minorEastAsia"/>
          <w:color w:val="000000"/>
          <w:kern w:val="0"/>
          <w:sz w:val="24"/>
          <w:szCs w:val="24"/>
        </w:rPr>
      </w:pPr>
      <w:r w:rsidRPr="00E14B67">
        <w:rPr>
          <w:rFonts w:ascii="仿宋" w:eastAsia="仿宋" w:hAnsi="仿宋" w:cstheme="minorEastAsia" w:hint="eastAsia"/>
          <w:color w:val="000000"/>
          <w:kern w:val="0"/>
          <w:sz w:val="24"/>
          <w:szCs w:val="24"/>
        </w:rPr>
        <w:lastRenderedPageBreak/>
        <w:t>第十条</w:t>
      </w:r>
      <w:r w:rsidRPr="00E14B67">
        <w:rPr>
          <w:rFonts w:ascii="仿宋" w:eastAsia="仿宋" w:hAnsi="仿宋" w:cstheme="minorEastAsia" w:hint="eastAsia"/>
          <w:color w:val="000000"/>
          <w:kern w:val="0"/>
          <w:sz w:val="24"/>
          <w:szCs w:val="24"/>
        </w:rPr>
        <w:t xml:space="preserve">  </w:t>
      </w:r>
      <w:r w:rsidRPr="00E14B67">
        <w:rPr>
          <w:rFonts w:ascii="仿宋" w:eastAsia="仿宋" w:hAnsi="仿宋" w:cstheme="minorEastAsia" w:hint="eastAsia"/>
          <w:color w:val="000000"/>
          <w:kern w:val="0"/>
          <w:sz w:val="24"/>
          <w:szCs w:val="24"/>
        </w:rPr>
        <w:t>实验室工作先进集体及先进工作者由学校颁发荣誉证书，于当年教师节进行表彰。</w:t>
      </w:r>
    </w:p>
    <w:p w:rsidR="00142C75" w:rsidRPr="00E14B67" w:rsidRDefault="00142C75">
      <w:pPr>
        <w:pStyle w:val="1"/>
        <w:autoSpaceDE w:val="0"/>
        <w:autoSpaceDN w:val="0"/>
        <w:adjustRightInd w:val="0"/>
        <w:spacing w:line="360" w:lineRule="auto"/>
        <w:ind w:firstLineChars="0" w:firstLine="0"/>
        <w:rPr>
          <w:rFonts w:ascii="仿宋" w:eastAsia="仿宋" w:hAnsi="仿宋" w:cstheme="minorEastAsia"/>
          <w:color w:val="000000"/>
          <w:kern w:val="0"/>
          <w:sz w:val="24"/>
          <w:szCs w:val="24"/>
        </w:rPr>
      </w:pPr>
    </w:p>
    <w:p w:rsidR="00142C75" w:rsidRPr="00E14B67" w:rsidRDefault="00847910">
      <w:pPr>
        <w:pStyle w:val="1"/>
        <w:autoSpaceDE w:val="0"/>
        <w:autoSpaceDN w:val="0"/>
        <w:adjustRightInd w:val="0"/>
        <w:spacing w:line="360" w:lineRule="auto"/>
        <w:ind w:firstLineChars="0" w:firstLine="0"/>
        <w:jc w:val="center"/>
        <w:rPr>
          <w:rFonts w:ascii="仿宋" w:eastAsia="仿宋" w:hAnsi="仿宋" w:cstheme="minorEastAsia"/>
          <w:color w:val="000000"/>
          <w:kern w:val="0"/>
          <w:sz w:val="30"/>
          <w:szCs w:val="30"/>
        </w:rPr>
      </w:pPr>
      <w:r w:rsidRPr="00E14B67">
        <w:rPr>
          <w:rFonts w:ascii="仿宋" w:eastAsia="仿宋" w:hAnsi="仿宋" w:cstheme="minorEastAsia" w:hint="eastAsia"/>
          <w:bCs/>
          <w:sz w:val="30"/>
          <w:szCs w:val="30"/>
        </w:rPr>
        <w:t>第六章</w:t>
      </w:r>
      <w:r w:rsidRPr="00E14B67">
        <w:rPr>
          <w:rFonts w:ascii="仿宋" w:eastAsia="仿宋" w:hAnsi="仿宋" w:cstheme="minorEastAsia" w:hint="eastAsia"/>
          <w:bCs/>
          <w:sz w:val="30"/>
          <w:szCs w:val="30"/>
        </w:rPr>
        <w:t xml:space="preserve"> </w:t>
      </w:r>
      <w:r w:rsidRPr="00E14B67">
        <w:rPr>
          <w:rFonts w:ascii="仿宋" w:eastAsia="仿宋" w:hAnsi="仿宋" w:cstheme="minorEastAsia" w:hint="eastAsia"/>
          <w:bCs/>
          <w:sz w:val="30"/>
          <w:szCs w:val="30"/>
        </w:rPr>
        <w:t>附则</w:t>
      </w:r>
    </w:p>
    <w:p w:rsidR="00142C75" w:rsidRPr="00E14B67" w:rsidRDefault="00847910">
      <w:pPr>
        <w:pStyle w:val="1"/>
        <w:autoSpaceDE w:val="0"/>
        <w:autoSpaceDN w:val="0"/>
        <w:adjustRightInd w:val="0"/>
        <w:spacing w:line="360" w:lineRule="auto"/>
        <w:ind w:firstLineChars="0"/>
        <w:jc w:val="left"/>
        <w:rPr>
          <w:rFonts w:ascii="仿宋" w:eastAsia="仿宋" w:hAnsi="仿宋" w:cstheme="minorEastAsia"/>
          <w:color w:val="000000"/>
          <w:kern w:val="0"/>
          <w:sz w:val="24"/>
          <w:szCs w:val="24"/>
        </w:rPr>
      </w:pPr>
      <w:r w:rsidRPr="00E14B67">
        <w:rPr>
          <w:rFonts w:ascii="仿宋" w:eastAsia="仿宋" w:hAnsi="仿宋" w:cstheme="minorEastAsia" w:hint="eastAsia"/>
          <w:color w:val="000000"/>
          <w:kern w:val="0"/>
          <w:sz w:val="24"/>
          <w:szCs w:val="24"/>
        </w:rPr>
        <w:t>第十一条</w:t>
      </w:r>
      <w:r w:rsidRPr="00E14B67">
        <w:rPr>
          <w:rFonts w:ascii="仿宋" w:eastAsia="仿宋" w:hAnsi="仿宋" w:cstheme="minorEastAsia" w:hint="eastAsia"/>
          <w:color w:val="000000"/>
          <w:kern w:val="0"/>
          <w:sz w:val="24"/>
          <w:szCs w:val="24"/>
        </w:rPr>
        <w:t xml:space="preserve">  </w:t>
      </w:r>
      <w:r w:rsidRPr="00E14B67">
        <w:rPr>
          <w:rFonts w:ascii="仿宋" w:eastAsia="仿宋" w:hAnsi="仿宋" w:cstheme="minorEastAsia" w:hint="eastAsia"/>
          <w:color w:val="000000"/>
          <w:kern w:val="0"/>
          <w:sz w:val="24"/>
          <w:szCs w:val="24"/>
        </w:rPr>
        <w:t>本办法由资产与实验室管理处负责解释。</w:t>
      </w:r>
    </w:p>
    <w:p w:rsidR="00142C75" w:rsidRPr="00E14B67" w:rsidRDefault="00847910">
      <w:pPr>
        <w:pStyle w:val="1"/>
        <w:autoSpaceDE w:val="0"/>
        <w:autoSpaceDN w:val="0"/>
        <w:adjustRightInd w:val="0"/>
        <w:spacing w:line="360" w:lineRule="auto"/>
        <w:ind w:firstLineChars="0"/>
        <w:jc w:val="left"/>
        <w:rPr>
          <w:rFonts w:ascii="仿宋" w:eastAsia="仿宋" w:hAnsi="仿宋" w:cstheme="minorEastAsia"/>
          <w:color w:val="000000"/>
          <w:kern w:val="0"/>
          <w:sz w:val="24"/>
          <w:szCs w:val="24"/>
        </w:rPr>
      </w:pPr>
      <w:r w:rsidRPr="00E14B67">
        <w:rPr>
          <w:rFonts w:ascii="仿宋" w:eastAsia="仿宋" w:hAnsi="仿宋" w:cstheme="minorEastAsia" w:hint="eastAsia"/>
          <w:color w:val="000000"/>
          <w:kern w:val="0"/>
          <w:sz w:val="24"/>
          <w:szCs w:val="24"/>
        </w:rPr>
        <w:t>第十二条</w:t>
      </w:r>
      <w:r w:rsidRPr="00E14B67">
        <w:rPr>
          <w:rFonts w:ascii="仿宋" w:eastAsia="仿宋" w:hAnsi="仿宋" w:cstheme="minorEastAsia" w:hint="eastAsia"/>
          <w:color w:val="000000"/>
          <w:kern w:val="0"/>
          <w:sz w:val="24"/>
          <w:szCs w:val="24"/>
        </w:rPr>
        <w:t xml:space="preserve">  </w:t>
      </w:r>
      <w:r w:rsidRPr="00E14B67">
        <w:rPr>
          <w:rFonts w:ascii="仿宋" w:eastAsia="仿宋" w:hAnsi="仿宋" w:cstheme="minorEastAsia" w:hint="eastAsia"/>
          <w:kern w:val="0"/>
          <w:sz w:val="24"/>
          <w:szCs w:val="24"/>
        </w:rPr>
        <w:t>本办法自学校发布之日起实施，</w:t>
      </w:r>
      <w:r w:rsidRPr="00E14B67">
        <w:rPr>
          <w:rFonts w:ascii="仿宋" w:eastAsia="仿宋" w:hAnsi="仿宋" w:cstheme="minorEastAsia" w:hint="eastAsia"/>
          <w:color w:val="000000"/>
          <w:kern w:val="0"/>
          <w:sz w:val="24"/>
          <w:szCs w:val="24"/>
        </w:rPr>
        <w:t>原《上海工程技术大学实验室先进工作者评选办法》（沪工程资【</w:t>
      </w:r>
      <w:r w:rsidRPr="00E14B67">
        <w:rPr>
          <w:rFonts w:ascii="仿宋" w:eastAsia="仿宋" w:hAnsi="仿宋" w:cstheme="minorEastAsia" w:hint="eastAsia"/>
          <w:color w:val="000000"/>
          <w:kern w:val="0"/>
          <w:sz w:val="24"/>
          <w:szCs w:val="24"/>
        </w:rPr>
        <w:t>2008</w:t>
      </w:r>
      <w:r w:rsidRPr="00E14B67">
        <w:rPr>
          <w:rFonts w:ascii="仿宋" w:eastAsia="仿宋" w:hAnsi="仿宋" w:cstheme="minorEastAsia" w:hint="eastAsia"/>
          <w:color w:val="000000"/>
          <w:kern w:val="0"/>
          <w:sz w:val="24"/>
          <w:szCs w:val="24"/>
        </w:rPr>
        <w:t>】</w:t>
      </w:r>
      <w:r w:rsidRPr="00E14B67">
        <w:rPr>
          <w:rFonts w:ascii="仿宋" w:eastAsia="仿宋" w:hAnsi="仿宋" w:cstheme="minorEastAsia" w:hint="eastAsia"/>
          <w:color w:val="000000"/>
          <w:kern w:val="0"/>
          <w:sz w:val="24"/>
          <w:szCs w:val="24"/>
        </w:rPr>
        <w:t>15</w:t>
      </w:r>
      <w:r w:rsidRPr="00E14B67">
        <w:rPr>
          <w:rFonts w:ascii="仿宋" w:eastAsia="仿宋" w:hAnsi="仿宋" w:cstheme="minorEastAsia" w:hint="eastAsia"/>
          <w:color w:val="000000"/>
          <w:kern w:val="0"/>
          <w:sz w:val="24"/>
          <w:szCs w:val="24"/>
        </w:rPr>
        <w:t>号）同时废止。</w:t>
      </w:r>
    </w:p>
    <w:sectPr w:rsidR="00142C75" w:rsidRPr="00E14B6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910" w:rsidRDefault="00847910" w:rsidP="00E14B67">
      <w:r>
        <w:separator/>
      </w:r>
    </w:p>
  </w:endnote>
  <w:endnote w:type="continuationSeparator" w:id="0">
    <w:p w:rsidR="00847910" w:rsidRDefault="00847910" w:rsidP="00E14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865256"/>
      <w:docPartObj>
        <w:docPartGallery w:val="Page Numbers (Bottom of Page)"/>
        <w:docPartUnique/>
      </w:docPartObj>
    </w:sdtPr>
    <w:sdtContent>
      <w:p w:rsidR="00E14B67" w:rsidRDefault="00E14B67">
        <w:pPr>
          <w:pStyle w:val="a6"/>
          <w:jc w:val="center"/>
        </w:pPr>
        <w:r>
          <w:fldChar w:fldCharType="begin"/>
        </w:r>
        <w:r>
          <w:instrText>PAGE   \* MERGEFORMAT</w:instrText>
        </w:r>
        <w:r>
          <w:fldChar w:fldCharType="separate"/>
        </w:r>
        <w:r w:rsidRPr="00E14B67">
          <w:rPr>
            <w:noProof/>
            <w:lang w:val="zh-CN"/>
          </w:rPr>
          <w:t>4</w:t>
        </w:r>
        <w:r>
          <w:fldChar w:fldCharType="end"/>
        </w:r>
      </w:p>
    </w:sdtContent>
  </w:sdt>
  <w:p w:rsidR="00E14B67" w:rsidRDefault="00E14B6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910" w:rsidRDefault="00847910" w:rsidP="00E14B67">
      <w:r>
        <w:separator/>
      </w:r>
    </w:p>
  </w:footnote>
  <w:footnote w:type="continuationSeparator" w:id="0">
    <w:p w:rsidR="00847910" w:rsidRDefault="00847910" w:rsidP="00E14B6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86C"/>
    <w:rsid w:val="0002722C"/>
    <w:rsid w:val="00052D6B"/>
    <w:rsid w:val="00063441"/>
    <w:rsid w:val="00066507"/>
    <w:rsid w:val="00084099"/>
    <w:rsid w:val="000C0734"/>
    <w:rsid w:val="000D57EC"/>
    <w:rsid w:val="000E1274"/>
    <w:rsid w:val="000E73CB"/>
    <w:rsid w:val="000E7A84"/>
    <w:rsid w:val="0012492D"/>
    <w:rsid w:val="00142C12"/>
    <w:rsid w:val="00142C75"/>
    <w:rsid w:val="001D624C"/>
    <w:rsid w:val="001E299E"/>
    <w:rsid w:val="00212154"/>
    <w:rsid w:val="0028143E"/>
    <w:rsid w:val="00282030"/>
    <w:rsid w:val="002A0215"/>
    <w:rsid w:val="002A19C3"/>
    <w:rsid w:val="00320551"/>
    <w:rsid w:val="00350CA6"/>
    <w:rsid w:val="00397CA4"/>
    <w:rsid w:val="003F2B4F"/>
    <w:rsid w:val="00421C07"/>
    <w:rsid w:val="00457E66"/>
    <w:rsid w:val="00463689"/>
    <w:rsid w:val="00472E40"/>
    <w:rsid w:val="004762A6"/>
    <w:rsid w:val="00491C16"/>
    <w:rsid w:val="004C39BB"/>
    <w:rsid w:val="004E51CF"/>
    <w:rsid w:val="004F7775"/>
    <w:rsid w:val="005474EA"/>
    <w:rsid w:val="00565A98"/>
    <w:rsid w:val="0059204D"/>
    <w:rsid w:val="005B2B11"/>
    <w:rsid w:val="005B3839"/>
    <w:rsid w:val="005D1012"/>
    <w:rsid w:val="005E2B7A"/>
    <w:rsid w:val="005F2B6A"/>
    <w:rsid w:val="00624BF3"/>
    <w:rsid w:val="00645CE6"/>
    <w:rsid w:val="006479E7"/>
    <w:rsid w:val="00673E8F"/>
    <w:rsid w:val="00674A6C"/>
    <w:rsid w:val="006C1410"/>
    <w:rsid w:val="006C2799"/>
    <w:rsid w:val="006E180B"/>
    <w:rsid w:val="006E2CE1"/>
    <w:rsid w:val="00724C1B"/>
    <w:rsid w:val="0077558C"/>
    <w:rsid w:val="00786BE5"/>
    <w:rsid w:val="007D50EE"/>
    <w:rsid w:val="007D5572"/>
    <w:rsid w:val="007F1355"/>
    <w:rsid w:val="007F2DA7"/>
    <w:rsid w:val="007F4012"/>
    <w:rsid w:val="00847910"/>
    <w:rsid w:val="00852FAD"/>
    <w:rsid w:val="0086369F"/>
    <w:rsid w:val="008733EE"/>
    <w:rsid w:val="00873537"/>
    <w:rsid w:val="00880D6F"/>
    <w:rsid w:val="0089632C"/>
    <w:rsid w:val="008B708B"/>
    <w:rsid w:val="008D36D9"/>
    <w:rsid w:val="008E0FB8"/>
    <w:rsid w:val="008E1749"/>
    <w:rsid w:val="008F4980"/>
    <w:rsid w:val="00944A71"/>
    <w:rsid w:val="00975074"/>
    <w:rsid w:val="00981246"/>
    <w:rsid w:val="009B0149"/>
    <w:rsid w:val="00A27E47"/>
    <w:rsid w:val="00A453CD"/>
    <w:rsid w:val="00A619FC"/>
    <w:rsid w:val="00A6768A"/>
    <w:rsid w:val="00A90142"/>
    <w:rsid w:val="00AF51A8"/>
    <w:rsid w:val="00B03D75"/>
    <w:rsid w:val="00B10955"/>
    <w:rsid w:val="00B50FFA"/>
    <w:rsid w:val="00B52A27"/>
    <w:rsid w:val="00B75EC8"/>
    <w:rsid w:val="00B927C6"/>
    <w:rsid w:val="00BC43E5"/>
    <w:rsid w:val="00BD65EF"/>
    <w:rsid w:val="00C05FF3"/>
    <w:rsid w:val="00C2177A"/>
    <w:rsid w:val="00C35E23"/>
    <w:rsid w:val="00CB679C"/>
    <w:rsid w:val="00CC02DB"/>
    <w:rsid w:val="00CE0CD6"/>
    <w:rsid w:val="00D0447C"/>
    <w:rsid w:val="00D14364"/>
    <w:rsid w:val="00D47B79"/>
    <w:rsid w:val="00D82D59"/>
    <w:rsid w:val="00D9299E"/>
    <w:rsid w:val="00DB5D76"/>
    <w:rsid w:val="00DD7D62"/>
    <w:rsid w:val="00E14B67"/>
    <w:rsid w:val="00E15AE6"/>
    <w:rsid w:val="00E51910"/>
    <w:rsid w:val="00E6120E"/>
    <w:rsid w:val="00EA13DE"/>
    <w:rsid w:val="00EC343F"/>
    <w:rsid w:val="00ED786C"/>
    <w:rsid w:val="00F4486B"/>
    <w:rsid w:val="00F4622B"/>
    <w:rsid w:val="00F77D57"/>
    <w:rsid w:val="00F96E07"/>
    <w:rsid w:val="00FB2A12"/>
    <w:rsid w:val="00FF5180"/>
    <w:rsid w:val="1B312AAB"/>
    <w:rsid w:val="1C7D2A92"/>
    <w:rsid w:val="399F21EE"/>
    <w:rsid w:val="43A11672"/>
    <w:rsid w:val="44332264"/>
    <w:rsid w:val="602A1A89"/>
    <w:rsid w:val="649B1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ody Text Indent"/>
    <w:basedOn w:val="a"/>
    <w:link w:val="Char0"/>
    <w:qFormat/>
    <w:pPr>
      <w:ind w:firstLineChars="200" w:firstLine="420"/>
    </w:pPr>
    <w:rPr>
      <w:rFonts w:ascii="Times New Roman" w:eastAsia="宋体" w:hAnsi="Times New Roman" w:cs="Times New Roman"/>
      <w:szCs w:val="20"/>
    </w:r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jc w:val="left"/>
    </w:pPr>
    <w:rPr>
      <w:rFonts w:ascii="宋体" w:eastAsia="宋体" w:hAnsi="宋体" w:cs="宋体"/>
      <w:kern w:val="0"/>
      <w:sz w:val="24"/>
      <w:szCs w:val="24"/>
    </w:rPr>
  </w:style>
  <w:style w:type="paragraph" w:styleId="a9">
    <w:name w:val="annotation subject"/>
    <w:basedOn w:val="a3"/>
    <w:next w:val="a3"/>
    <w:link w:val="Char4"/>
    <w:uiPriority w:val="99"/>
    <w:semiHidden/>
    <w:unhideWhenUsed/>
    <w:qFormat/>
    <w:rPr>
      <w:b/>
      <w:bCs/>
    </w:rPr>
  </w:style>
  <w:style w:type="character" w:styleId="aa">
    <w:name w:val="Strong"/>
    <w:basedOn w:val="a0"/>
    <w:uiPriority w:val="22"/>
    <w:qFormat/>
    <w:rPr>
      <w:b/>
      <w:bCs/>
    </w:rPr>
  </w:style>
  <w:style w:type="character" w:styleId="ab">
    <w:name w:val="annotation reference"/>
    <w:basedOn w:val="a0"/>
    <w:uiPriority w:val="99"/>
    <w:semiHidden/>
    <w:unhideWhenUsed/>
    <w:rPr>
      <w:sz w:val="21"/>
      <w:szCs w:val="21"/>
    </w:rPr>
  </w:style>
  <w:style w:type="character" w:customStyle="1" w:styleId="apple-converted-space">
    <w:name w:val="apple-converted-space"/>
    <w:basedOn w:val="a0"/>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paragraph" w:customStyle="1" w:styleId="1">
    <w:name w:val="列出段落1"/>
    <w:basedOn w:val="a"/>
    <w:uiPriority w:val="99"/>
    <w:qFormat/>
    <w:pPr>
      <w:ind w:firstLineChars="200" w:firstLine="420"/>
    </w:pPr>
    <w:rPr>
      <w:rFonts w:ascii="Calibri" w:eastAsia="宋体" w:hAnsi="Calibri" w:cs="Calibri"/>
      <w:szCs w:val="21"/>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正文文本缩进 Char"/>
    <w:basedOn w:val="a0"/>
    <w:link w:val="a4"/>
    <w:qFormat/>
    <w:rPr>
      <w:rFonts w:ascii="Times New Roman" w:eastAsia="宋体" w:hAnsi="Times New Roman" w:cs="Times New Roman"/>
      <w:szCs w:val="20"/>
    </w:rPr>
  </w:style>
  <w:style w:type="paragraph" w:styleId="ac">
    <w:name w:val="List Paragraph"/>
    <w:basedOn w:val="a"/>
    <w:uiPriority w:val="34"/>
    <w:qFormat/>
    <w:pPr>
      <w:ind w:firstLineChars="200" w:firstLine="420"/>
    </w:pPr>
  </w:style>
  <w:style w:type="character" w:customStyle="1" w:styleId="Char1">
    <w:name w:val="批注框文本 Char"/>
    <w:basedOn w:val="a0"/>
    <w:link w:val="a5"/>
    <w:uiPriority w:val="99"/>
    <w:semiHidden/>
    <w:qFormat/>
    <w:rPr>
      <w:kern w:val="2"/>
      <w:sz w:val="18"/>
      <w:szCs w:val="18"/>
    </w:rPr>
  </w:style>
  <w:style w:type="character" w:customStyle="1" w:styleId="Char">
    <w:name w:val="批注文字 Char"/>
    <w:basedOn w:val="a0"/>
    <w:link w:val="a3"/>
    <w:uiPriority w:val="99"/>
    <w:semiHidden/>
    <w:qFormat/>
    <w:rPr>
      <w:kern w:val="2"/>
      <w:sz w:val="21"/>
      <w:szCs w:val="22"/>
    </w:rPr>
  </w:style>
  <w:style w:type="character" w:customStyle="1" w:styleId="Char4">
    <w:name w:val="批注主题 Char"/>
    <w:basedOn w:val="Char"/>
    <w:link w:val="a9"/>
    <w:uiPriority w:val="99"/>
    <w:semiHidden/>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ody Text Indent"/>
    <w:basedOn w:val="a"/>
    <w:link w:val="Char0"/>
    <w:qFormat/>
    <w:pPr>
      <w:ind w:firstLineChars="200" w:firstLine="420"/>
    </w:pPr>
    <w:rPr>
      <w:rFonts w:ascii="Times New Roman" w:eastAsia="宋体" w:hAnsi="Times New Roman" w:cs="Times New Roman"/>
      <w:szCs w:val="20"/>
    </w:r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jc w:val="left"/>
    </w:pPr>
    <w:rPr>
      <w:rFonts w:ascii="宋体" w:eastAsia="宋体" w:hAnsi="宋体" w:cs="宋体"/>
      <w:kern w:val="0"/>
      <w:sz w:val="24"/>
      <w:szCs w:val="24"/>
    </w:rPr>
  </w:style>
  <w:style w:type="paragraph" w:styleId="a9">
    <w:name w:val="annotation subject"/>
    <w:basedOn w:val="a3"/>
    <w:next w:val="a3"/>
    <w:link w:val="Char4"/>
    <w:uiPriority w:val="99"/>
    <w:semiHidden/>
    <w:unhideWhenUsed/>
    <w:qFormat/>
    <w:rPr>
      <w:b/>
      <w:bCs/>
    </w:rPr>
  </w:style>
  <w:style w:type="character" w:styleId="aa">
    <w:name w:val="Strong"/>
    <w:basedOn w:val="a0"/>
    <w:uiPriority w:val="22"/>
    <w:qFormat/>
    <w:rPr>
      <w:b/>
      <w:bCs/>
    </w:rPr>
  </w:style>
  <w:style w:type="character" w:styleId="ab">
    <w:name w:val="annotation reference"/>
    <w:basedOn w:val="a0"/>
    <w:uiPriority w:val="99"/>
    <w:semiHidden/>
    <w:unhideWhenUsed/>
    <w:rPr>
      <w:sz w:val="21"/>
      <w:szCs w:val="21"/>
    </w:rPr>
  </w:style>
  <w:style w:type="character" w:customStyle="1" w:styleId="apple-converted-space">
    <w:name w:val="apple-converted-space"/>
    <w:basedOn w:val="a0"/>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paragraph" w:customStyle="1" w:styleId="1">
    <w:name w:val="列出段落1"/>
    <w:basedOn w:val="a"/>
    <w:uiPriority w:val="99"/>
    <w:qFormat/>
    <w:pPr>
      <w:ind w:firstLineChars="200" w:firstLine="420"/>
    </w:pPr>
    <w:rPr>
      <w:rFonts w:ascii="Calibri" w:eastAsia="宋体" w:hAnsi="Calibri" w:cs="Calibri"/>
      <w:szCs w:val="21"/>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正文文本缩进 Char"/>
    <w:basedOn w:val="a0"/>
    <w:link w:val="a4"/>
    <w:qFormat/>
    <w:rPr>
      <w:rFonts w:ascii="Times New Roman" w:eastAsia="宋体" w:hAnsi="Times New Roman" w:cs="Times New Roman"/>
      <w:szCs w:val="20"/>
    </w:rPr>
  </w:style>
  <w:style w:type="paragraph" w:styleId="ac">
    <w:name w:val="List Paragraph"/>
    <w:basedOn w:val="a"/>
    <w:uiPriority w:val="34"/>
    <w:qFormat/>
    <w:pPr>
      <w:ind w:firstLineChars="200" w:firstLine="420"/>
    </w:pPr>
  </w:style>
  <w:style w:type="character" w:customStyle="1" w:styleId="Char1">
    <w:name w:val="批注框文本 Char"/>
    <w:basedOn w:val="a0"/>
    <w:link w:val="a5"/>
    <w:uiPriority w:val="99"/>
    <w:semiHidden/>
    <w:qFormat/>
    <w:rPr>
      <w:kern w:val="2"/>
      <w:sz w:val="18"/>
      <w:szCs w:val="18"/>
    </w:rPr>
  </w:style>
  <w:style w:type="character" w:customStyle="1" w:styleId="Char">
    <w:name w:val="批注文字 Char"/>
    <w:basedOn w:val="a0"/>
    <w:link w:val="a3"/>
    <w:uiPriority w:val="99"/>
    <w:semiHidden/>
    <w:qFormat/>
    <w:rPr>
      <w:kern w:val="2"/>
      <w:sz w:val="21"/>
      <w:szCs w:val="22"/>
    </w:rPr>
  </w:style>
  <w:style w:type="character" w:customStyle="1" w:styleId="Char4">
    <w:name w:val="批注主题 Char"/>
    <w:basedOn w:val="Char"/>
    <w:link w:val="a9"/>
    <w:uiPriority w:val="99"/>
    <w:semiHidden/>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F3B38E-A396-49AD-9945-13B1AB6CB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347</Words>
  <Characters>1981</Characters>
  <Application>Microsoft Office Word</Application>
  <DocSecurity>0</DocSecurity>
  <Lines>16</Lines>
  <Paragraphs>4</Paragraphs>
  <ScaleCrop>false</ScaleCrop>
  <Company>上海工程技术大学</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ShanLiang</dc:creator>
  <cp:lastModifiedBy>user</cp:lastModifiedBy>
  <cp:revision>6</cp:revision>
  <dcterms:created xsi:type="dcterms:W3CDTF">2018-06-11T08:45:00Z</dcterms:created>
  <dcterms:modified xsi:type="dcterms:W3CDTF">2020-09-30T06:33:00Z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